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C6F" w14:textId="5B7E08C9" w:rsidR="001E28DC" w:rsidRPr="00194427" w:rsidRDefault="001E28DC" w:rsidP="00194427">
      <w:pPr>
        <w:ind w:left="-142"/>
        <w:rPr>
          <w:rFonts w:ascii="Calibri Light" w:hAnsi="Calibri Light" w:cs="Calibri Light"/>
          <w:b/>
          <w:bCs/>
        </w:rPr>
      </w:pPr>
      <w:r w:rsidRPr="00194427">
        <w:rPr>
          <w:rFonts w:ascii="Calibri Light" w:hAnsi="Calibri Light" w:cs="Calibri Light"/>
          <w:b/>
          <w:bCs/>
        </w:rPr>
        <w:t>JOB DESCRIPTION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809"/>
        <w:gridCol w:w="4391"/>
        <w:gridCol w:w="1274"/>
        <w:gridCol w:w="1848"/>
      </w:tblGrid>
      <w:tr w:rsidR="00474CA5" w:rsidRPr="00194427" w14:paraId="79BB471F" w14:textId="77777777" w:rsidTr="00001D70">
        <w:trPr>
          <w:trHeight w:val="397"/>
        </w:trPr>
        <w:tc>
          <w:tcPr>
            <w:tcW w:w="1809" w:type="dxa"/>
            <w:vAlign w:val="center"/>
          </w:tcPr>
          <w:p w14:paraId="49BE9A57" w14:textId="77777777" w:rsidR="00474CA5" w:rsidRPr="00194427" w:rsidRDefault="00474CA5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Job Title</w:t>
            </w:r>
          </w:p>
        </w:tc>
        <w:tc>
          <w:tcPr>
            <w:tcW w:w="4395" w:type="dxa"/>
            <w:vAlign w:val="center"/>
          </w:tcPr>
          <w:p w14:paraId="3033E867" w14:textId="00082207" w:rsidR="00474CA5" w:rsidRPr="00194427" w:rsidRDefault="00E97810" w:rsidP="001944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eastAsia="Calibri Light" w:hAnsi="Calibri Light" w:cs="Calibri Light"/>
                <w:color w:val="auto"/>
              </w:rPr>
            </w:pPr>
            <w:r w:rsidRPr="00194427">
              <w:rPr>
                <w:rFonts w:ascii="Calibri Light" w:eastAsia="Calibri Light" w:hAnsi="Calibri Light" w:cs="Calibri Light"/>
                <w:color w:val="auto"/>
              </w:rPr>
              <w:t>Digital Marketing Manager</w:t>
            </w:r>
          </w:p>
        </w:tc>
        <w:tc>
          <w:tcPr>
            <w:tcW w:w="1275" w:type="dxa"/>
            <w:vAlign w:val="center"/>
          </w:tcPr>
          <w:p w14:paraId="5267875E" w14:textId="77777777" w:rsidR="00474CA5" w:rsidRPr="00194427" w:rsidRDefault="00474CA5" w:rsidP="00194427">
            <w:pPr>
              <w:tabs>
                <w:tab w:val="left" w:pos="588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Date of JD</w:t>
            </w:r>
          </w:p>
        </w:tc>
        <w:tc>
          <w:tcPr>
            <w:tcW w:w="1849" w:type="dxa"/>
            <w:vAlign w:val="center"/>
          </w:tcPr>
          <w:p w14:paraId="4D52BA20" w14:textId="0D0C5021" w:rsidR="00474CA5" w:rsidRPr="00194427" w:rsidRDefault="00E67E6C" w:rsidP="00194427">
            <w:pPr>
              <w:tabs>
                <w:tab w:val="left" w:pos="588"/>
                <w:tab w:val="right" w:pos="98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November</w:t>
            </w:r>
            <w:r w:rsidR="00E97810" w:rsidRPr="00194427">
              <w:rPr>
                <w:rFonts w:ascii="Calibri Light" w:hAnsi="Calibri Light" w:cs="Calibri Light"/>
              </w:rPr>
              <w:t xml:space="preserve"> 2020</w:t>
            </w:r>
          </w:p>
        </w:tc>
      </w:tr>
      <w:tr w:rsidR="00361A3D" w:rsidRPr="00194427" w14:paraId="1514A1E6" w14:textId="77777777" w:rsidTr="00001D70">
        <w:trPr>
          <w:trHeight w:val="397"/>
        </w:trPr>
        <w:tc>
          <w:tcPr>
            <w:tcW w:w="1809" w:type="dxa"/>
            <w:vAlign w:val="center"/>
          </w:tcPr>
          <w:p w14:paraId="20A466E0" w14:textId="77777777" w:rsidR="00361A3D" w:rsidRPr="00194427" w:rsidRDefault="00361A3D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Department</w:t>
            </w:r>
          </w:p>
        </w:tc>
        <w:tc>
          <w:tcPr>
            <w:tcW w:w="7519" w:type="dxa"/>
            <w:gridSpan w:val="3"/>
            <w:vAlign w:val="center"/>
          </w:tcPr>
          <w:p w14:paraId="7F73B5DB" w14:textId="557F0D8F" w:rsidR="00361A3D" w:rsidRPr="00194427" w:rsidRDefault="00E67E6C" w:rsidP="0019442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DDT </w:t>
            </w:r>
          </w:p>
        </w:tc>
      </w:tr>
      <w:tr w:rsidR="00001D70" w:rsidRPr="00194427" w14:paraId="1C6A6ACF" w14:textId="77777777" w:rsidTr="00C23B70">
        <w:trPr>
          <w:trHeight w:val="397"/>
        </w:trPr>
        <w:tc>
          <w:tcPr>
            <w:tcW w:w="1809" w:type="dxa"/>
            <w:vAlign w:val="center"/>
          </w:tcPr>
          <w:p w14:paraId="5393BA76" w14:textId="77777777" w:rsidR="00001D70" w:rsidRPr="00194427" w:rsidRDefault="00001D70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Reporting to</w:t>
            </w:r>
          </w:p>
        </w:tc>
        <w:tc>
          <w:tcPr>
            <w:tcW w:w="7519" w:type="dxa"/>
            <w:gridSpan w:val="3"/>
            <w:vAlign w:val="center"/>
          </w:tcPr>
          <w:p w14:paraId="7C2E6F22" w14:textId="4BB04E89" w:rsidR="00001D70" w:rsidRPr="00194427" w:rsidRDefault="00001D70" w:rsidP="001944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94427">
              <w:rPr>
                <w:rFonts w:ascii="Calibri Light" w:hAnsi="Calibri Light" w:cs="Calibri Light"/>
              </w:rPr>
              <w:t>Director</w:t>
            </w:r>
            <w:r w:rsidR="00E67E6C">
              <w:rPr>
                <w:rFonts w:ascii="Calibri Light" w:hAnsi="Calibri Light" w:cs="Calibri Light"/>
              </w:rPr>
              <w:t xml:space="preserve"> of DDT </w:t>
            </w:r>
          </w:p>
        </w:tc>
      </w:tr>
      <w:tr w:rsidR="002C4BDA" w:rsidRPr="00194427" w14:paraId="3C429A94" w14:textId="77777777" w:rsidTr="00001D70">
        <w:trPr>
          <w:trHeight w:val="397"/>
        </w:trPr>
        <w:tc>
          <w:tcPr>
            <w:tcW w:w="9328" w:type="dxa"/>
            <w:gridSpan w:val="4"/>
            <w:vAlign w:val="center"/>
          </w:tcPr>
          <w:p w14:paraId="3DC150B9" w14:textId="40D22D93" w:rsidR="002C4BDA" w:rsidRPr="00194427" w:rsidRDefault="002C4BDA" w:rsidP="001944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94427">
              <w:rPr>
                <w:rFonts w:ascii="Calibri Light" w:hAnsi="Calibri Light" w:cs="Calibri Light"/>
                <w:b/>
              </w:rPr>
              <w:t>Scope and Objectives</w:t>
            </w:r>
          </w:p>
        </w:tc>
      </w:tr>
      <w:tr w:rsidR="002C4BDA" w:rsidRPr="00194427" w14:paraId="2650F55F" w14:textId="77777777" w:rsidTr="00001D70">
        <w:trPr>
          <w:trHeight w:val="1365"/>
        </w:trPr>
        <w:tc>
          <w:tcPr>
            <w:tcW w:w="9328" w:type="dxa"/>
            <w:gridSpan w:val="4"/>
          </w:tcPr>
          <w:p w14:paraId="4B901B3E" w14:textId="6238C6E0" w:rsidR="00001D70" w:rsidRPr="00194427" w:rsidRDefault="00001D70" w:rsidP="0019442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  <w:color w:val="auto"/>
              </w:rPr>
            </w:pPr>
            <w:r w:rsidRPr="00194427">
              <w:rPr>
                <w:rFonts w:ascii="Calibri Light" w:eastAsia="Calibri Light" w:hAnsi="Calibri Light" w:cs="Calibri Light"/>
                <w:color w:val="auto"/>
              </w:rPr>
              <w:t xml:space="preserve">Drinkaware is a leading charity concerned with reducing harm from alcohol by helping people make better choices about their drinking. We do this by providing impartial, evidence-based information and advice and practical resources; raising awareness of alcohol harms; and working in partnership with others </w:t>
            </w:r>
            <w:r w:rsidR="00C72212" w:rsidRPr="00194427">
              <w:rPr>
                <w:rFonts w:ascii="Calibri Light" w:eastAsia="Calibri Light" w:hAnsi="Calibri Light" w:cs="Calibri Light"/>
                <w:color w:val="auto"/>
              </w:rPr>
              <w:t xml:space="preserve">to </w:t>
            </w:r>
            <w:r w:rsidRPr="00194427">
              <w:rPr>
                <w:rFonts w:ascii="Calibri Light" w:eastAsia="Calibri Light" w:hAnsi="Calibri Light" w:cs="Calibri Light"/>
                <w:color w:val="auto"/>
              </w:rPr>
              <w:t xml:space="preserve">deliver </w:t>
            </w:r>
            <w:proofErr w:type="spellStart"/>
            <w:r w:rsidRPr="00194427">
              <w:rPr>
                <w:rFonts w:ascii="Calibri Light" w:eastAsia="Calibri Light" w:hAnsi="Calibri Light" w:cs="Calibri Light"/>
                <w:color w:val="auto"/>
              </w:rPr>
              <w:t>behaviour</w:t>
            </w:r>
            <w:proofErr w:type="spellEnd"/>
            <w:r w:rsidR="00C72212" w:rsidRPr="00194427">
              <w:rPr>
                <w:rFonts w:ascii="Calibri Light" w:eastAsia="Calibri Light" w:hAnsi="Calibri Light" w:cs="Calibri Light"/>
                <w:color w:val="auto"/>
              </w:rPr>
              <w:t xml:space="preserve"> </w:t>
            </w:r>
            <w:r w:rsidRPr="00194427">
              <w:rPr>
                <w:rFonts w:ascii="Calibri Light" w:eastAsia="Calibri Light" w:hAnsi="Calibri Light" w:cs="Calibri Light"/>
                <w:color w:val="auto"/>
              </w:rPr>
              <w:t xml:space="preserve">change </w:t>
            </w:r>
            <w:r w:rsidR="00C72212" w:rsidRPr="00194427">
              <w:rPr>
                <w:rFonts w:ascii="Calibri Light" w:eastAsia="Calibri Light" w:hAnsi="Calibri Light" w:cs="Calibri Light"/>
                <w:color w:val="auto"/>
              </w:rPr>
              <w:t xml:space="preserve">through our </w:t>
            </w:r>
            <w:r w:rsidRPr="00194427">
              <w:rPr>
                <w:rFonts w:ascii="Calibri Light" w:eastAsia="Calibri Light" w:hAnsi="Calibri Light" w:cs="Calibri Light"/>
                <w:color w:val="auto"/>
              </w:rPr>
              <w:t xml:space="preserve">tools and interventions. The Trust is funded primarily through voluntary, unrestricted donations from alcohol producers, wholesalers, and on- and off-trade retailers, but acts entirely independently. </w:t>
            </w:r>
          </w:p>
          <w:p w14:paraId="7271F53C" w14:textId="77777777" w:rsidR="00001D70" w:rsidRPr="00194427" w:rsidRDefault="00001D70" w:rsidP="0019442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  <w:color w:val="auto"/>
              </w:rPr>
            </w:pPr>
          </w:p>
          <w:p w14:paraId="7A3BA13B" w14:textId="72AA5C22" w:rsidR="00001D70" w:rsidRPr="00194427" w:rsidRDefault="00300938" w:rsidP="00194427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This is a broad, diverse role with ownership over</w:t>
            </w:r>
            <w:r w:rsidR="000A42B5" w:rsidRPr="00194427">
              <w:rPr>
                <w:rFonts w:ascii="Calibri Light" w:eastAsia="Calibri Light" w:hAnsi="Calibri Light" w:cs="Calibri Light"/>
              </w:rPr>
              <w:t xml:space="preserve"> Drinkaware’s digital marketing </w:t>
            </w:r>
            <w:r w:rsidR="003712B8">
              <w:rPr>
                <w:rFonts w:ascii="Calibri Light" w:eastAsia="Calibri Light" w:hAnsi="Calibri Light" w:cs="Calibri Light"/>
              </w:rPr>
              <w:t>plan</w:t>
            </w:r>
            <w:r w:rsidR="000A42B5" w:rsidRPr="00194427">
              <w:rPr>
                <w:rFonts w:ascii="Calibri Light" w:eastAsia="Calibri Light" w:hAnsi="Calibri Light" w:cs="Calibri Light"/>
              </w:rPr>
              <w:t>, taking channel oversight and reporting responsibility. You</w:t>
            </w:r>
            <w:r w:rsidR="00E5593B" w:rsidRPr="00194427">
              <w:rPr>
                <w:rFonts w:ascii="Calibri Light" w:eastAsia="Calibri Light" w:hAnsi="Calibri Light" w:cs="Calibri Light"/>
              </w:rPr>
              <w:t xml:space="preserve"> will</w:t>
            </w:r>
            <w:r w:rsidR="000A42B5" w:rsidRPr="00194427">
              <w:rPr>
                <w:rFonts w:ascii="Calibri Light" w:eastAsia="Calibri Light" w:hAnsi="Calibri Light" w:cs="Calibri Light"/>
              </w:rPr>
              <w:t xml:space="preserve"> work strategically with other teams to ensure we make decisions based on solid data and insights to deliver </w:t>
            </w:r>
            <w:r w:rsidR="0082438A" w:rsidRPr="00194427">
              <w:rPr>
                <w:rFonts w:ascii="Calibri Light" w:eastAsia="Calibri Light" w:hAnsi="Calibri Light" w:cs="Calibri Light"/>
              </w:rPr>
              <w:t xml:space="preserve">measurable, impactful </w:t>
            </w:r>
            <w:r w:rsidR="000A42B5" w:rsidRPr="00194427">
              <w:rPr>
                <w:rFonts w:ascii="Calibri Light" w:eastAsia="Calibri Light" w:hAnsi="Calibri Light" w:cs="Calibri Light"/>
              </w:rPr>
              <w:t>campaigns</w:t>
            </w:r>
            <w:r w:rsidR="0082438A" w:rsidRPr="00194427">
              <w:rPr>
                <w:rFonts w:ascii="Calibri Light" w:eastAsia="Calibri Light" w:hAnsi="Calibri Light" w:cs="Calibri Light"/>
              </w:rPr>
              <w:t xml:space="preserve"> that move us closer to our goal of achieving behaviour change around harmful drinking. </w:t>
            </w:r>
            <w:r w:rsidR="000A42B5" w:rsidRPr="0019442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8B296D2" w14:textId="1B5BA6CE" w:rsidR="001457E3" w:rsidRPr="00194427" w:rsidRDefault="001457E3" w:rsidP="00194427">
            <w:pPr>
              <w:pStyle w:val="BodyA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F35EF" w:rsidRPr="00194427" w14:paraId="1942E772" w14:textId="77777777" w:rsidTr="00001D70">
        <w:trPr>
          <w:trHeight w:val="397"/>
        </w:trPr>
        <w:tc>
          <w:tcPr>
            <w:tcW w:w="9328" w:type="dxa"/>
            <w:gridSpan w:val="4"/>
            <w:vAlign w:val="center"/>
          </w:tcPr>
          <w:p w14:paraId="0AE1F364" w14:textId="1CDE2A6C" w:rsidR="002F35EF" w:rsidRPr="00194427" w:rsidRDefault="002C4BDA" w:rsidP="001944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94427">
              <w:rPr>
                <w:rFonts w:ascii="Calibri Light" w:hAnsi="Calibri Light" w:cs="Calibri Light"/>
                <w:b/>
              </w:rPr>
              <w:t>Specific</w:t>
            </w:r>
            <w:r w:rsidR="002F35EF" w:rsidRPr="00194427">
              <w:rPr>
                <w:rFonts w:ascii="Calibri Light" w:hAnsi="Calibri Light" w:cs="Calibri Light"/>
                <w:b/>
              </w:rPr>
              <w:t xml:space="preserve"> responsibilities </w:t>
            </w:r>
          </w:p>
        </w:tc>
      </w:tr>
      <w:tr w:rsidR="002F35EF" w:rsidRPr="00194427" w14:paraId="70BBED38" w14:textId="77777777" w:rsidTr="00001D70">
        <w:tc>
          <w:tcPr>
            <w:tcW w:w="9328" w:type="dxa"/>
            <w:gridSpan w:val="4"/>
            <w:tcMar>
              <w:top w:w="113" w:type="dxa"/>
            </w:tcMar>
          </w:tcPr>
          <w:p w14:paraId="7CDC0D2E" w14:textId="0E668F5E" w:rsidR="00253F67" w:rsidRPr="00194427" w:rsidRDefault="00253F67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 xml:space="preserve">Work with the Senior Leadership Team and </w:t>
            </w:r>
            <w:r w:rsidR="00300938" w:rsidRPr="00194427">
              <w:rPr>
                <w:rFonts w:ascii="Calibri Light" w:eastAsia="Calibri Light" w:hAnsi="Calibri Light" w:cs="Calibri Light"/>
              </w:rPr>
              <w:t xml:space="preserve">with </w:t>
            </w:r>
            <w:r w:rsidRPr="00194427">
              <w:rPr>
                <w:rFonts w:ascii="Calibri Light" w:eastAsia="Calibri Light" w:hAnsi="Calibri Light" w:cs="Calibri Light"/>
              </w:rPr>
              <w:t>cross-functional</w:t>
            </w:r>
            <w:r w:rsidR="00300938" w:rsidRPr="00194427">
              <w:rPr>
                <w:rFonts w:ascii="Calibri Light" w:eastAsia="Calibri Light" w:hAnsi="Calibri Light" w:cs="Calibri Light"/>
              </w:rPr>
              <w:t xml:space="preserve"> teams</w:t>
            </w:r>
            <w:r w:rsidRPr="00194427">
              <w:rPr>
                <w:rFonts w:ascii="Calibri Light" w:eastAsia="Calibri Light" w:hAnsi="Calibri Light" w:cs="Calibri Light"/>
              </w:rPr>
              <w:t xml:space="preserve"> to devise</w:t>
            </w:r>
            <w:r w:rsidR="00ED009A" w:rsidRPr="00194427">
              <w:rPr>
                <w:rFonts w:ascii="Calibri Light" w:eastAsia="Calibri Light" w:hAnsi="Calibri Light" w:cs="Calibri Light"/>
              </w:rPr>
              <w:t xml:space="preserve">, </w:t>
            </w:r>
            <w:r w:rsidRPr="00194427">
              <w:rPr>
                <w:rFonts w:ascii="Calibri Light" w:eastAsia="Calibri Light" w:hAnsi="Calibri Light" w:cs="Calibri Light"/>
              </w:rPr>
              <w:t>implement</w:t>
            </w:r>
            <w:r w:rsidR="00ED009A" w:rsidRPr="00194427">
              <w:rPr>
                <w:rFonts w:ascii="Calibri Light" w:eastAsia="Calibri Light" w:hAnsi="Calibri Light" w:cs="Calibri Light"/>
              </w:rPr>
              <w:t xml:space="preserve"> and optimise</w:t>
            </w:r>
            <w:r w:rsidRPr="00194427">
              <w:rPr>
                <w:rFonts w:ascii="Calibri Light" w:eastAsia="Calibri Light" w:hAnsi="Calibri Light" w:cs="Calibri Light"/>
              </w:rPr>
              <w:t xml:space="preserve"> Drinkaware’s digital marketing </w:t>
            </w:r>
            <w:r w:rsidR="00693E8A">
              <w:rPr>
                <w:rFonts w:ascii="Calibri Light" w:eastAsia="Calibri Light" w:hAnsi="Calibri Light" w:cs="Calibri Light"/>
              </w:rPr>
              <w:t>plan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3ABA8316" w14:textId="1BA9D10C" w:rsidR="00253F67" w:rsidRPr="00194427" w:rsidRDefault="00253F67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Maintain collaborative, productive relationships with external agencies</w:t>
            </w:r>
            <w:r w:rsidR="00084F7A" w:rsidRPr="00194427">
              <w:rPr>
                <w:rFonts w:ascii="Calibri Light" w:eastAsia="Calibri Light" w:hAnsi="Calibri Light" w:cs="Calibri Light"/>
              </w:rPr>
              <w:t>, suppliers</w:t>
            </w:r>
            <w:r w:rsidRPr="00194427">
              <w:rPr>
                <w:rFonts w:ascii="Calibri Light" w:eastAsia="Calibri Light" w:hAnsi="Calibri Light" w:cs="Calibri Light"/>
              </w:rPr>
              <w:t xml:space="preserve"> and </w:t>
            </w:r>
            <w:r w:rsidR="005C1D91" w:rsidRPr="00194427">
              <w:rPr>
                <w:rFonts w:ascii="Calibri Light" w:eastAsia="Calibri Light" w:hAnsi="Calibri Light" w:cs="Calibri Light"/>
              </w:rPr>
              <w:t>stakeholders,</w:t>
            </w:r>
            <w:r w:rsidR="00084F7A" w:rsidRPr="00194427">
              <w:rPr>
                <w:rFonts w:ascii="Calibri Light" w:eastAsia="Calibri Light" w:hAnsi="Calibri Light" w:cs="Calibri Light"/>
              </w:rPr>
              <w:t xml:space="preserve"> ensuring the development of clear briefs, value for money, compliance and commitment to Drinkaware’s values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4D7461F5" w14:textId="5CC579F2" w:rsidR="00253F67" w:rsidRPr="00194427" w:rsidRDefault="00253F67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Working with the Research and Digital teams, ensure user needs, insight and our current understanding of behavioural change underpins and validates our digital marketing activities</w:t>
            </w:r>
            <w:r w:rsidR="0037226A" w:rsidRPr="00194427">
              <w:rPr>
                <w:rFonts w:ascii="Calibri Light" w:eastAsia="Calibri Light" w:hAnsi="Calibri Light" w:cs="Calibri Light"/>
              </w:rPr>
              <w:t xml:space="preserve"> in respect of our digital products (web, tools, app and campaigns)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29923D7D" w14:textId="69FF7CFB" w:rsidR="0037226A" w:rsidRPr="00194427" w:rsidRDefault="0037226A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hAnsi="Calibri Light" w:cs="Calibri Light"/>
                <w:shd w:val="clear" w:color="auto" w:fill="FFFFFF"/>
              </w:rPr>
              <w:t>Work with Research</w:t>
            </w:r>
            <w:r w:rsidR="005C1D91" w:rsidRPr="00194427">
              <w:rPr>
                <w:rFonts w:ascii="Calibri Light" w:hAnsi="Calibri Light" w:cs="Calibri Light"/>
                <w:shd w:val="clear" w:color="auto" w:fill="FFFFFF"/>
              </w:rPr>
              <w:t xml:space="preserve"> and</w:t>
            </w:r>
            <w:r w:rsidRPr="00194427">
              <w:rPr>
                <w:rFonts w:ascii="Calibri Light" w:hAnsi="Calibri Light" w:cs="Calibri Light"/>
                <w:shd w:val="clear" w:color="auto" w:fill="FFFFFF"/>
              </w:rPr>
              <w:t xml:space="preserve"> UX to evaluate end-to-end CX across multiple channels and user touch</w:t>
            </w:r>
            <w:r w:rsidR="005C1D91" w:rsidRPr="00194427"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  <w:r w:rsidRPr="00194427">
              <w:rPr>
                <w:rFonts w:ascii="Calibri Light" w:hAnsi="Calibri Light" w:cs="Calibri Light"/>
                <w:shd w:val="clear" w:color="auto" w:fill="FFFFFF"/>
              </w:rPr>
              <w:t>points</w:t>
            </w:r>
            <w:r w:rsidR="005C1D91" w:rsidRPr="00194427">
              <w:rPr>
                <w:rFonts w:ascii="Calibri Light" w:hAnsi="Calibri Light" w:cs="Calibri Light"/>
                <w:shd w:val="clear" w:color="auto" w:fill="FFFFFF"/>
              </w:rPr>
              <w:t>,</w:t>
            </w:r>
            <w:r w:rsidRPr="00194427">
              <w:rPr>
                <w:rFonts w:ascii="Calibri Light" w:hAnsi="Calibri Light" w:cs="Calibri Light"/>
                <w:shd w:val="clear" w:color="auto" w:fill="FFFFFF"/>
              </w:rPr>
              <w:t xml:space="preserve"> optimising landing pages and user funnel</w:t>
            </w:r>
            <w:r w:rsidR="00194427">
              <w:rPr>
                <w:rFonts w:ascii="Calibri Light" w:hAnsi="Calibri Light" w:cs="Calibri Light"/>
                <w:shd w:val="clear" w:color="auto" w:fill="FFFFFF"/>
              </w:rPr>
              <w:t>s.</w:t>
            </w:r>
          </w:p>
          <w:p w14:paraId="5307A719" w14:textId="096A9BC1" w:rsidR="00001D70" w:rsidRPr="00194427" w:rsidRDefault="00253F67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 xml:space="preserve">Working with the </w:t>
            </w:r>
            <w:r w:rsidR="005C1D91" w:rsidRPr="00194427">
              <w:rPr>
                <w:rFonts w:ascii="Calibri Light" w:eastAsia="Calibri Light" w:hAnsi="Calibri Light" w:cs="Calibri Light"/>
              </w:rPr>
              <w:t xml:space="preserve">Marketing and </w:t>
            </w:r>
            <w:r w:rsidRPr="00194427">
              <w:rPr>
                <w:rFonts w:ascii="Calibri Light" w:eastAsia="Calibri Light" w:hAnsi="Calibri Light" w:cs="Calibri Light"/>
              </w:rPr>
              <w:t>Comms team, ensure our digital marketing activities are on-brand and effectively targeted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31393070" w14:textId="2800E99E" w:rsidR="00E5593B" w:rsidRPr="00194427" w:rsidRDefault="00E5593B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Working with the Business Development and Partnerships team, ensure our commercial products (Drinkaware at Work</w:t>
            </w:r>
            <w:r w:rsidR="00E67E6C">
              <w:rPr>
                <w:rFonts w:ascii="Calibri Light" w:eastAsia="Calibri Light" w:hAnsi="Calibri Light" w:cs="Calibri Light"/>
              </w:rPr>
              <w:t>, e-learning and white-labelled products</w:t>
            </w:r>
            <w:r w:rsidRPr="00194427">
              <w:rPr>
                <w:rFonts w:ascii="Calibri Light" w:eastAsia="Calibri Light" w:hAnsi="Calibri Light" w:cs="Calibri Light"/>
              </w:rPr>
              <w:t>) are supported by growth strategies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377533AA" w14:textId="636F5A80" w:rsidR="00300938" w:rsidRPr="00194427" w:rsidRDefault="00300938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Identify opportunities to develop an</w:t>
            </w:r>
            <w:r w:rsidR="005C1D91" w:rsidRPr="00194427">
              <w:rPr>
                <w:rFonts w:ascii="Calibri Light" w:eastAsia="Calibri Light" w:hAnsi="Calibri Light" w:cs="Calibri Light"/>
              </w:rPr>
              <w:t>d</w:t>
            </w:r>
            <w:r w:rsidRPr="00194427">
              <w:rPr>
                <w:rFonts w:ascii="Calibri Light" w:eastAsia="Calibri Light" w:hAnsi="Calibri Light" w:cs="Calibri Light"/>
              </w:rPr>
              <w:t xml:space="preserve"> test new ideas in </w:t>
            </w:r>
            <w:r w:rsidR="00777278" w:rsidRPr="00194427">
              <w:rPr>
                <w:rFonts w:ascii="Calibri Light" w:eastAsia="Calibri Light" w:hAnsi="Calibri Light" w:cs="Calibri Light"/>
              </w:rPr>
              <w:t>relation to</w:t>
            </w:r>
            <w:r w:rsidRPr="00194427">
              <w:rPr>
                <w:rFonts w:ascii="Calibri Light" w:eastAsia="Calibri Light" w:hAnsi="Calibri Light" w:cs="Calibri Light"/>
              </w:rPr>
              <w:t xml:space="preserve"> the content strategy</w:t>
            </w:r>
            <w:r w:rsidR="00777278" w:rsidRPr="00194427">
              <w:rPr>
                <w:rFonts w:ascii="Calibri Light" w:eastAsia="Calibri Light" w:hAnsi="Calibri Light" w:cs="Calibri Light"/>
              </w:rPr>
              <w:t xml:space="preserve"> and our nascent supporter strategy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24D54E70" w14:textId="41EFDDA1" w:rsidR="00AF379C" w:rsidRPr="00194427" w:rsidRDefault="00AF379C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hAnsi="Calibri Light" w:cs="Calibri Light"/>
                <w:shd w:val="clear" w:color="auto" w:fill="FFFFFF"/>
              </w:rPr>
              <w:t>Plan, execute, and measure experiments and conversion tests</w:t>
            </w:r>
            <w:r w:rsidR="00194427">
              <w:rPr>
                <w:rFonts w:ascii="Calibri Light" w:hAnsi="Calibri Light" w:cs="Calibri Light"/>
                <w:shd w:val="clear" w:color="auto" w:fill="FFFFFF"/>
              </w:rPr>
              <w:t>.</w:t>
            </w:r>
          </w:p>
          <w:p w14:paraId="5843B430" w14:textId="2166AAB4" w:rsidR="0037226A" w:rsidRPr="00194427" w:rsidRDefault="0037226A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 xml:space="preserve">Take ownership of all Drinkaware digital marketing </w:t>
            </w:r>
            <w:r w:rsidR="005C1D91" w:rsidRPr="00194427">
              <w:rPr>
                <w:rFonts w:ascii="Calibri Light" w:eastAsia="Calibri Light" w:hAnsi="Calibri Light" w:cs="Calibri Light"/>
              </w:rPr>
              <w:t>activities,</w:t>
            </w:r>
            <w:r w:rsidRPr="00194427">
              <w:rPr>
                <w:rFonts w:ascii="Calibri Light" w:eastAsia="Calibri Light" w:hAnsi="Calibri Light" w:cs="Calibri Light"/>
              </w:rPr>
              <w:t xml:space="preserve"> including 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PPC, Google Ads, Grants Pro, SEO/SEM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15FA9D2C" w14:textId="3515E8B0" w:rsidR="00253F67" w:rsidRPr="00194427" w:rsidRDefault="001D6704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Lead on Google Analytics and other measurement tools</w:t>
            </w:r>
            <w:r w:rsidR="00777278" w:rsidRPr="00194427">
              <w:rPr>
                <w:rFonts w:ascii="Calibri Light" w:eastAsia="Calibri Light" w:hAnsi="Calibri Light" w:cs="Calibri Light"/>
              </w:rPr>
              <w:t>; m</w:t>
            </w:r>
            <w:r w:rsidR="00ED009A" w:rsidRPr="00194427">
              <w:rPr>
                <w:rFonts w:ascii="Calibri Light" w:eastAsia="Calibri Light" w:hAnsi="Calibri Light" w:cs="Calibri Light"/>
              </w:rPr>
              <w:t xml:space="preserve">aintain </w:t>
            </w:r>
            <w:r w:rsidR="00777278" w:rsidRPr="00194427">
              <w:rPr>
                <w:rFonts w:ascii="Calibri Light" w:eastAsia="Calibri Light" w:hAnsi="Calibri Light" w:cs="Calibri Light"/>
              </w:rPr>
              <w:t xml:space="preserve">our </w:t>
            </w:r>
            <w:r w:rsidR="00ED009A" w:rsidRPr="00194427">
              <w:rPr>
                <w:rFonts w:ascii="Calibri Light" w:eastAsia="Calibri Light" w:hAnsi="Calibri Light" w:cs="Calibri Light"/>
              </w:rPr>
              <w:t xml:space="preserve">performance reporting dashboards (Drinkaware uses </w:t>
            </w:r>
            <w:proofErr w:type="spellStart"/>
            <w:r w:rsidR="00ED009A" w:rsidRPr="00194427">
              <w:rPr>
                <w:rFonts w:ascii="Calibri Light" w:eastAsia="Calibri Light" w:hAnsi="Calibri Light" w:cs="Calibri Light"/>
              </w:rPr>
              <w:t>DataStudio</w:t>
            </w:r>
            <w:proofErr w:type="spellEnd"/>
            <w:r w:rsidR="00ED009A" w:rsidRPr="00194427">
              <w:rPr>
                <w:rFonts w:ascii="Calibri Light" w:eastAsia="Calibri Light" w:hAnsi="Calibri Light" w:cs="Calibri Light"/>
              </w:rPr>
              <w:t>)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</w:p>
          <w:p w14:paraId="02149DF4" w14:textId="248C66CE" w:rsidR="00777278" w:rsidRPr="00194427" w:rsidRDefault="00777278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hAnsi="Calibri Light" w:cs="Calibri Light"/>
              </w:rPr>
              <w:t>Ensure that all digital marketing activities are fully compliant</w:t>
            </w:r>
            <w:r w:rsidR="005C1D91" w:rsidRPr="00194427">
              <w:rPr>
                <w:rFonts w:ascii="Calibri Light" w:hAnsi="Calibri Light" w:cs="Calibri Light"/>
              </w:rPr>
              <w:t xml:space="preserve"> and</w:t>
            </w:r>
            <w:r w:rsidRPr="00194427">
              <w:rPr>
                <w:rFonts w:ascii="Calibri Light" w:hAnsi="Calibri Light" w:cs="Calibri Light"/>
              </w:rPr>
              <w:t xml:space="preserve"> follow best practice, particularly </w:t>
            </w:r>
            <w:r w:rsidR="005C1D91" w:rsidRPr="00194427">
              <w:rPr>
                <w:rFonts w:ascii="Calibri Light" w:hAnsi="Calibri Light" w:cs="Calibri Light"/>
              </w:rPr>
              <w:t>around</w:t>
            </w:r>
            <w:r w:rsidRPr="00194427">
              <w:rPr>
                <w:rFonts w:ascii="Calibri Light" w:hAnsi="Calibri Light" w:cs="Calibri Light"/>
              </w:rPr>
              <w:t xml:space="preserve"> data protection, marketing consent and vulnerability</w:t>
            </w:r>
            <w:r w:rsidR="00194427">
              <w:rPr>
                <w:rFonts w:ascii="Calibri Light" w:hAnsi="Calibri Light" w:cs="Calibri Light"/>
              </w:rPr>
              <w:t>.</w:t>
            </w:r>
          </w:p>
          <w:p w14:paraId="03F415B3" w14:textId="3950AF86" w:rsidR="00777278" w:rsidRPr="00194427" w:rsidRDefault="00123827" w:rsidP="00194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 xml:space="preserve">Build </w:t>
            </w:r>
            <w:r w:rsidR="00084F7A" w:rsidRPr="00194427">
              <w:rPr>
                <w:rFonts w:ascii="Calibri Light" w:eastAsia="Calibri Light" w:hAnsi="Calibri Light" w:cs="Calibri Light"/>
              </w:rPr>
              <w:t xml:space="preserve">and nurture </w:t>
            </w:r>
            <w:r w:rsidRPr="00194427">
              <w:rPr>
                <w:rFonts w:ascii="Calibri Light" w:eastAsia="Calibri Light" w:hAnsi="Calibri Light" w:cs="Calibri Light"/>
              </w:rPr>
              <w:t xml:space="preserve">effective </w:t>
            </w:r>
            <w:r w:rsidR="00084F7A" w:rsidRPr="00194427">
              <w:rPr>
                <w:rFonts w:ascii="Calibri Light" w:eastAsia="Calibri Light" w:hAnsi="Calibri Light" w:cs="Calibri Light"/>
              </w:rPr>
              <w:t>sector (</w:t>
            </w:r>
            <w:r w:rsidR="00194427">
              <w:rPr>
                <w:rFonts w:ascii="Calibri Light" w:eastAsia="Calibri Light" w:hAnsi="Calibri Light" w:cs="Calibri Light"/>
              </w:rPr>
              <w:t>T</w:t>
            </w:r>
            <w:r w:rsidR="00084F7A" w:rsidRPr="00194427">
              <w:rPr>
                <w:rFonts w:ascii="Calibri Light" w:eastAsia="Calibri Light" w:hAnsi="Calibri Light" w:cs="Calibri Light"/>
              </w:rPr>
              <w:t>hird/health</w:t>
            </w:r>
            <w:r w:rsidR="00194427">
              <w:rPr>
                <w:rFonts w:ascii="Calibri Light" w:eastAsia="Calibri Light" w:hAnsi="Calibri Light" w:cs="Calibri Light"/>
              </w:rPr>
              <w:t>/digital</w:t>
            </w:r>
            <w:r w:rsidR="00084F7A" w:rsidRPr="00194427">
              <w:rPr>
                <w:rFonts w:ascii="Calibri Light" w:eastAsia="Calibri Light" w:hAnsi="Calibri Light" w:cs="Calibri Light"/>
              </w:rPr>
              <w:t xml:space="preserve">) and industry </w:t>
            </w:r>
            <w:r w:rsidRPr="00194427">
              <w:rPr>
                <w:rFonts w:ascii="Calibri Light" w:eastAsia="Calibri Light" w:hAnsi="Calibri Light" w:cs="Calibri Light"/>
              </w:rPr>
              <w:t>partnerships</w:t>
            </w:r>
            <w:r w:rsidR="00194427">
              <w:rPr>
                <w:rFonts w:ascii="Calibri Light" w:eastAsia="Calibri Light" w:hAnsi="Calibri Light" w:cs="Calibri Light"/>
              </w:rPr>
              <w:t>.</w:t>
            </w:r>
            <w:r w:rsidRPr="00194427">
              <w:rPr>
                <w:rFonts w:ascii="Calibri Light" w:eastAsia="Calibri Light" w:hAnsi="Calibri Light" w:cs="Calibri Light"/>
              </w:rPr>
              <w:t xml:space="preserve">  </w:t>
            </w:r>
          </w:p>
          <w:p w14:paraId="01EA4258" w14:textId="77777777" w:rsidR="00194427" w:rsidRPr="00194427" w:rsidRDefault="00194427" w:rsidP="00194427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  <w:p w14:paraId="60F9F86A" w14:textId="467DB2B0" w:rsidR="00001D70" w:rsidRPr="00194427" w:rsidRDefault="00001D70" w:rsidP="00194427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2C4BDA" w:rsidRPr="00194427" w14:paraId="2AB4150A" w14:textId="77777777" w:rsidTr="00001D70">
        <w:trPr>
          <w:trHeight w:val="454"/>
        </w:trPr>
        <w:tc>
          <w:tcPr>
            <w:tcW w:w="9328" w:type="dxa"/>
            <w:gridSpan w:val="4"/>
            <w:vAlign w:val="center"/>
          </w:tcPr>
          <w:p w14:paraId="43EB088E" w14:textId="1D99DA16" w:rsidR="00983831" w:rsidRPr="00194427" w:rsidRDefault="002C4BDA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PERSON SPECIFICATION</w:t>
            </w:r>
          </w:p>
        </w:tc>
      </w:tr>
      <w:tr w:rsidR="009873CF" w:rsidRPr="00194427" w14:paraId="23523652" w14:textId="77777777" w:rsidTr="00001D70">
        <w:tc>
          <w:tcPr>
            <w:tcW w:w="9328" w:type="dxa"/>
            <w:gridSpan w:val="4"/>
          </w:tcPr>
          <w:p w14:paraId="77011753" w14:textId="77777777" w:rsidR="009873CF" w:rsidRPr="00194427" w:rsidRDefault="009873CF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Education/Training</w:t>
            </w:r>
          </w:p>
          <w:p w14:paraId="1E942238" w14:textId="13876F36" w:rsidR="00084F7A" w:rsidRPr="00194427" w:rsidRDefault="00084F7A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lastRenderedPageBreak/>
              <w:t>Bachelor’s degree in Digital Marketing or related field</w:t>
            </w:r>
          </w:p>
          <w:p w14:paraId="39C2E4F3" w14:textId="24938AFF" w:rsidR="00001D70" w:rsidRPr="00194427" w:rsidRDefault="00084F7A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Minimum of 5 years’</w:t>
            </w:r>
            <w:r w:rsidR="00001D70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experience in 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a </w:t>
            </w:r>
            <w:r w:rsidR="00001D70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digital marketing 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position</w:t>
            </w:r>
            <w:r w:rsidR="00001D70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</w:t>
            </w:r>
          </w:p>
          <w:p w14:paraId="269AFF7C" w14:textId="3F51E0EF" w:rsidR="00084F7A" w:rsidRPr="00194427" w:rsidRDefault="00084F7A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Solid understanding of HTML, CSS and JavaScript and general</w:t>
            </w:r>
            <w:r w:rsidR="00AF379C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digital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technologies</w:t>
            </w:r>
          </w:p>
          <w:p w14:paraId="7119B4D8" w14:textId="0B6F0401" w:rsidR="00300938" w:rsidRPr="00194427" w:rsidRDefault="00194427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</w:rPr>
            </w:pPr>
            <w:r w:rsidRPr="00194427">
              <w:rPr>
                <w:rFonts w:ascii="Calibri Light" w:hAnsi="Calibri Light" w:cs="Calibri Light"/>
              </w:rPr>
              <w:t>E</w:t>
            </w:r>
            <w:r w:rsidR="00300938" w:rsidRPr="00194427">
              <w:rPr>
                <w:rFonts w:ascii="Calibri Light" w:hAnsi="Calibri Light" w:cs="Calibri Light"/>
              </w:rPr>
              <w:t>xcellent working knowledge of the charity</w:t>
            </w:r>
            <w:r w:rsidRPr="00194427">
              <w:rPr>
                <w:rFonts w:ascii="Calibri Light" w:hAnsi="Calibri Light" w:cs="Calibri Light"/>
              </w:rPr>
              <w:t xml:space="preserve"> and digital health </w:t>
            </w:r>
            <w:r w:rsidR="00300938" w:rsidRPr="00194427">
              <w:rPr>
                <w:rFonts w:ascii="Calibri Light" w:hAnsi="Calibri Light" w:cs="Calibri Light"/>
              </w:rPr>
              <w:t>marketing landscape</w:t>
            </w:r>
            <w:r w:rsidRPr="00194427">
              <w:rPr>
                <w:rFonts w:ascii="Calibri Light" w:hAnsi="Calibri Light" w:cs="Calibri Light"/>
              </w:rPr>
              <w:t>s</w:t>
            </w:r>
            <w:r w:rsidR="00300938" w:rsidRPr="00194427">
              <w:rPr>
                <w:rFonts w:ascii="Calibri Light" w:hAnsi="Calibri Light" w:cs="Calibri Light"/>
              </w:rPr>
              <w:t xml:space="preserve">, </w:t>
            </w:r>
            <w:r w:rsidR="00123827" w:rsidRPr="00194427">
              <w:rPr>
                <w:rFonts w:ascii="Calibri Light" w:hAnsi="Calibri Light" w:cs="Calibri Light"/>
              </w:rPr>
              <w:t xml:space="preserve">current </w:t>
            </w:r>
            <w:r w:rsidRPr="00194427">
              <w:rPr>
                <w:rFonts w:ascii="Calibri Light" w:hAnsi="Calibri Light" w:cs="Calibri Light"/>
              </w:rPr>
              <w:t xml:space="preserve">best practice, </w:t>
            </w:r>
            <w:r w:rsidR="00300938" w:rsidRPr="00194427">
              <w:rPr>
                <w:rFonts w:ascii="Calibri Light" w:hAnsi="Calibri Light" w:cs="Calibri Light"/>
              </w:rPr>
              <w:t xml:space="preserve">and </w:t>
            </w:r>
            <w:r w:rsidRPr="00194427">
              <w:rPr>
                <w:rFonts w:ascii="Calibri Light" w:hAnsi="Calibri Light" w:cs="Calibri Light"/>
              </w:rPr>
              <w:t xml:space="preserve">new </w:t>
            </w:r>
            <w:r w:rsidR="001D6704" w:rsidRPr="00194427">
              <w:rPr>
                <w:rFonts w:ascii="Calibri Light" w:hAnsi="Calibri Light" w:cs="Calibri Light"/>
              </w:rPr>
              <w:t>applications</w:t>
            </w:r>
            <w:r w:rsidR="00300938" w:rsidRPr="00194427">
              <w:rPr>
                <w:rFonts w:ascii="Calibri Light" w:hAnsi="Calibri Light" w:cs="Calibri Light"/>
              </w:rPr>
              <w:t>.</w:t>
            </w:r>
          </w:p>
          <w:p w14:paraId="460F0E73" w14:textId="6501EE92" w:rsidR="00194427" w:rsidRPr="00194427" w:rsidRDefault="00194427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</w:rPr>
            </w:pPr>
            <w:r w:rsidRPr="00194427">
              <w:rPr>
                <w:rFonts w:ascii="Calibri Light" w:eastAsia="Times New Roman" w:hAnsi="Calibri Light" w:cs="Calibri Light"/>
              </w:rPr>
              <w:t>Highly developed creative, analytical and communication skills</w:t>
            </w:r>
          </w:p>
          <w:p w14:paraId="36ACEECE" w14:textId="233FF5E5" w:rsidR="009873CF" w:rsidRPr="00194427" w:rsidRDefault="009873CF" w:rsidP="001944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F35EF" w:rsidRPr="00194427" w14:paraId="2BF95FED" w14:textId="77777777" w:rsidTr="00001D70">
        <w:tc>
          <w:tcPr>
            <w:tcW w:w="9328" w:type="dxa"/>
            <w:gridSpan w:val="4"/>
            <w:tcMar>
              <w:top w:w="113" w:type="dxa"/>
            </w:tcMar>
          </w:tcPr>
          <w:p w14:paraId="74888111" w14:textId="095188D7" w:rsidR="001E5934" w:rsidRPr="00194427" w:rsidRDefault="009873CF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lastRenderedPageBreak/>
              <w:t>Essential Criteria</w:t>
            </w:r>
          </w:p>
          <w:p w14:paraId="0B000F14" w14:textId="666CAB9E" w:rsidR="00001D70" w:rsidRPr="00194427" w:rsidRDefault="00001D70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Proven experience in digital marketing in a similar role, preferably in </w:t>
            </w:r>
            <w:r w:rsidR="00AF379C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the </w:t>
            </w:r>
            <w:r w:rsidR="00864B12">
              <w:rPr>
                <w:rFonts w:ascii="Calibri Light" w:eastAsia="Times New Roman" w:hAnsi="Calibri Light" w:cs="Calibri Light"/>
                <w:color w:val="000000" w:themeColor="text1"/>
              </w:rPr>
              <w:t xml:space="preserve">charitable or 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health</w:t>
            </w:r>
            <w:r w:rsidR="00AF379C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sector</w:t>
            </w:r>
            <w:r w:rsidR="00864B12">
              <w:rPr>
                <w:rFonts w:ascii="Calibri Light" w:eastAsia="Times New Roman" w:hAnsi="Calibri Light" w:cs="Calibri Light"/>
                <w:color w:val="000000" w:themeColor="text1"/>
              </w:rPr>
              <w:t>s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</w:t>
            </w:r>
          </w:p>
          <w:p w14:paraId="1C4F1662" w14:textId="7A03737D" w:rsidR="00001D70" w:rsidRPr="00194427" w:rsidRDefault="001D00DB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Proven experience in the full lifecycle of campaign planning, execution and reporting; preferably in a B2C environment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211A7636" w14:textId="62B6B79B" w:rsidR="00001D70" w:rsidRPr="00194427" w:rsidRDefault="001D00DB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Proven</w:t>
            </w:r>
            <w:r w:rsidR="00001D70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experience with 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PPC, </w:t>
            </w:r>
            <w:r w:rsidR="00253F67" w:rsidRPr="00194427">
              <w:rPr>
                <w:rFonts w:ascii="Calibri Light" w:eastAsia="Times New Roman" w:hAnsi="Calibri Light" w:cs="Calibri Light"/>
                <w:color w:val="000000" w:themeColor="text1"/>
              </w:rPr>
              <w:t>Google A</w:t>
            </w:r>
            <w:r w:rsidR="00001D70" w:rsidRPr="00194427">
              <w:rPr>
                <w:rFonts w:ascii="Calibri Light" w:eastAsia="Times New Roman" w:hAnsi="Calibri Light" w:cs="Calibri Light"/>
                <w:color w:val="000000" w:themeColor="text1"/>
              </w:rPr>
              <w:t>ds</w:t>
            </w:r>
            <w:r w:rsidR="00253F67" w:rsidRPr="00194427">
              <w:rPr>
                <w:rFonts w:ascii="Calibri Light" w:eastAsia="Times New Roman" w:hAnsi="Calibri Light" w:cs="Calibri Light"/>
                <w:color w:val="000000" w:themeColor="text1"/>
              </w:rPr>
              <w:t>, Grants Pro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, social media, SEO</w:t>
            </w:r>
            <w:r w:rsidR="00330879" w:rsidRPr="00194427">
              <w:rPr>
                <w:rFonts w:ascii="Calibri Light" w:eastAsia="Times New Roman" w:hAnsi="Calibri Light" w:cs="Calibri Light"/>
                <w:color w:val="000000" w:themeColor="text1"/>
              </w:rPr>
              <w:t>/SEM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,</w:t>
            </w:r>
            <w:r w:rsidR="00AF379C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</w:t>
            </w:r>
            <w:r w:rsidR="00253F67" w:rsidRPr="00194427">
              <w:rPr>
                <w:rFonts w:ascii="Calibri Light" w:eastAsia="Times New Roman" w:hAnsi="Calibri Light" w:cs="Calibri Light"/>
                <w:color w:val="000000" w:themeColor="text1"/>
              </w:rPr>
              <w:t>Google Analytics</w:t>
            </w:r>
            <w:r w:rsidR="00330879" w:rsidRPr="00194427">
              <w:rPr>
                <w:rFonts w:ascii="Calibri Light" w:eastAsia="Times New Roman" w:hAnsi="Calibri Light" w:cs="Calibri Light"/>
                <w:color w:val="000000" w:themeColor="text1"/>
              </w:rPr>
              <w:t>, keyword research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52883702" w14:textId="52350D05" w:rsidR="0082438A" w:rsidRPr="00194427" w:rsidRDefault="00084F7A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Demonstrable e</w:t>
            </w:r>
            <w:r w:rsidR="00123827" w:rsidRPr="00194427">
              <w:rPr>
                <w:rFonts w:ascii="Calibri Light" w:eastAsia="Times New Roman" w:hAnsi="Calibri Light" w:cs="Calibri Light"/>
                <w:color w:val="000000" w:themeColor="text1"/>
              </w:rPr>
              <w:t>xperience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of</w:t>
            </w:r>
            <w:r w:rsidR="00123827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using audience, consumer and data insight and research to drive planning activity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2BA647A3" w14:textId="5841592C" w:rsidR="00AF379C" w:rsidRPr="00194427" w:rsidRDefault="00AF379C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Experience of A/B or split testing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0F35A979" w14:textId="5E06DD73" w:rsidR="00001D70" w:rsidRPr="00194427" w:rsidRDefault="00001D70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Demonstrable experience of </w:t>
            </w:r>
            <w:r w:rsidR="001D00DB" w:rsidRPr="00194427">
              <w:rPr>
                <w:rFonts w:ascii="Calibri Light" w:eastAsia="Times New Roman" w:hAnsi="Calibri Light" w:cs="Calibri Light"/>
                <w:color w:val="000000" w:themeColor="text1"/>
              </w:rPr>
              <w:t>planning and rolling out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integrated digital campaigns </w:t>
            </w:r>
            <w:r w:rsidR="000A42B5" w:rsidRPr="00194427">
              <w:rPr>
                <w:rFonts w:ascii="Calibri Light" w:eastAsia="Times New Roman" w:hAnsi="Calibri Light" w:cs="Calibri Light"/>
                <w:color w:val="000000" w:themeColor="text1"/>
              </w:rPr>
              <w:t>across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multiple </w:t>
            </w:r>
            <w:r w:rsidR="000A42B5" w:rsidRPr="00194427">
              <w:rPr>
                <w:rFonts w:ascii="Calibri Light" w:eastAsia="Times New Roman" w:hAnsi="Calibri Light" w:cs="Calibri Light"/>
                <w:color w:val="000000" w:themeColor="text1"/>
              </w:rPr>
              <w:t>online channels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23A22159" w14:textId="486A7745" w:rsidR="00ED009A" w:rsidRPr="00194427" w:rsidRDefault="00ED009A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A strong grasp of figures and analytics; you will be advising the wider </w:t>
            </w:r>
            <w:r w:rsidR="00D11794" w:rsidRPr="00194427">
              <w:rPr>
                <w:rFonts w:ascii="Calibri Light" w:eastAsia="Times New Roman" w:hAnsi="Calibri Light" w:cs="Calibri Light"/>
                <w:color w:val="000000" w:themeColor="text1"/>
              </w:rPr>
              <w:t>comms and campaign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team on where budget is best allocated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23431BD5" w14:textId="376E5A86" w:rsidR="000A42B5" w:rsidRPr="00194427" w:rsidRDefault="0082438A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Excellent copywriting skills, with a laser-like attention to detail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18B32EBF" w14:textId="1F9392F6" w:rsidR="00001D70" w:rsidRPr="00194427" w:rsidRDefault="008D7F2E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Practical experience of developing KPIs, evaluation and performance reporting; c</w:t>
            </w:r>
            <w:r w:rsidR="0082438A" w:rsidRPr="00194427">
              <w:rPr>
                <w:rFonts w:ascii="Calibri Light" w:eastAsia="Times New Roman" w:hAnsi="Calibri Light" w:cs="Calibri Light"/>
                <w:color w:val="000000" w:themeColor="text1"/>
              </w:rPr>
              <w:t>lear</w:t>
            </w:r>
            <w:r w:rsidR="00001D70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reporting of metrics as part of campaign analysis and development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7C192809" w14:textId="7B799765" w:rsidR="001D00DB" w:rsidRPr="00194427" w:rsidRDefault="00300938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Excellent c</w:t>
            </w:r>
            <w:r w:rsidR="001D00DB"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ommunication</w:t>
            </w:r>
            <w:r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 </w:t>
            </w:r>
            <w:r w:rsidR="00194427"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skills:</w:t>
            </w:r>
            <w:r w:rsidR="001D00DB"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 successfully communicate issues to cross-functional stakeholders and have a solution-focused approach to problems</w:t>
            </w:r>
            <w:r w:rsid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.</w:t>
            </w:r>
          </w:p>
          <w:p w14:paraId="3F4EF9AC" w14:textId="32020526" w:rsidR="00001D70" w:rsidRPr="00194427" w:rsidRDefault="00253F67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You can work with uncertainty and are comfortable navigating shifting priorities and requirements</w:t>
            </w:r>
            <w:r w:rsidR="005C1752"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; campaign</w:t>
            </w:r>
            <w:r w:rsidR="00300938"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/marketing/product </w:t>
            </w:r>
            <w:r w:rsidR="005C1752" w:rsidRP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priorities can change quickly</w:t>
            </w:r>
            <w:r w:rsidR="00194427">
              <w:rPr>
                <w:rFonts w:ascii="Calibri Light" w:hAnsi="Calibri Light" w:cs="Calibri Light"/>
                <w:color w:val="000000"/>
                <w:shd w:val="clear" w:color="auto" w:fill="FFFFFF"/>
              </w:rPr>
              <w:t>.</w:t>
            </w:r>
          </w:p>
          <w:p w14:paraId="2D151A2C" w14:textId="128C4173" w:rsidR="00001D70" w:rsidRPr="00194427" w:rsidRDefault="00300938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You will be super motivated about the capacity for digital engagement to influence </w:t>
            </w:r>
            <w:r w:rsidR="00123827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and bring about </w:t>
            </w: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behaviour</w:t>
            </w:r>
            <w:r w:rsidR="00123827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change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4D2BE364" w14:textId="52F34DAF" w:rsidR="009873CF" w:rsidRPr="00194427" w:rsidRDefault="009873CF" w:rsidP="00194427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AF8231D" w14:textId="1ED36402" w:rsidR="009873CF" w:rsidRPr="00194427" w:rsidRDefault="009873CF" w:rsidP="00194427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t>Desirable Criteria</w:t>
            </w:r>
          </w:p>
          <w:p w14:paraId="7F17E7C1" w14:textId="3740F176" w:rsidR="00001D70" w:rsidRPr="00194427" w:rsidRDefault="001D00DB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Interested in creating digital health products for the public good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5322D810" w14:textId="517C122F" w:rsidR="00001D70" w:rsidRPr="00194427" w:rsidRDefault="001D00DB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lastRenderedPageBreak/>
              <w:t>Experience of working in the healthcare sector, preferably with data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7AC7CEE0" w14:textId="1FD27882" w:rsidR="00001D70" w:rsidRPr="00194427" w:rsidRDefault="001D6704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94427">
              <w:rPr>
                <w:rFonts w:ascii="Calibri Light" w:eastAsia="Times New Roman" w:hAnsi="Calibri Light" w:cs="Calibri Light"/>
                <w:color w:val="000000" w:themeColor="text1"/>
              </w:rPr>
              <w:t>Direct experience of managing Google Ad accounts (paid and Grants Pro)</w:t>
            </w:r>
            <w:r w:rsidR="00AF379C" w:rsidRPr="00194427">
              <w:rPr>
                <w:rFonts w:ascii="Calibri Light" w:eastAsia="Times New Roman" w:hAnsi="Calibri Light" w:cs="Calibri Light"/>
                <w:color w:val="000000" w:themeColor="text1"/>
              </w:rPr>
              <w:t xml:space="preserve"> and setting up and optimising Google Ads campaigns</w:t>
            </w:r>
            <w:r w:rsidR="00194427">
              <w:rPr>
                <w:rFonts w:ascii="Calibri Light" w:eastAsia="Times New Roman" w:hAnsi="Calibri Light" w:cs="Calibri Light"/>
                <w:color w:val="000000" w:themeColor="text1"/>
              </w:rPr>
              <w:t>.</w:t>
            </w:r>
          </w:p>
          <w:p w14:paraId="64343E5A" w14:textId="6865C820" w:rsidR="001D6704" w:rsidRPr="00194427" w:rsidRDefault="00AF379C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194427">
              <w:rPr>
                <w:rFonts w:ascii="Calibri Light" w:hAnsi="Calibri Light" w:cs="Calibri Light"/>
                <w:bCs/>
                <w:color w:val="000000" w:themeColor="text1"/>
              </w:rPr>
              <w:t>Experience of mobile marketing/ASO</w:t>
            </w:r>
            <w:r w:rsidR="00194427">
              <w:rPr>
                <w:rFonts w:ascii="Calibri Light" w:hAnsi="Calibri Light" w:cs="Calibri Light"/>
                <w:bCs/>
                <w:color w:val="000000" w:themeColor="text1"/>
              </w:rPr>
              <w:t>.</w:t>
            </w:r>
          </w:p>
          <w:p w14:paraId="6C51E48F" w14:textId="47F80E73" w:rsidR="00AF379C" w:rsidRPr="00194427" w:rsidRDefault="00AF379C" w:rsidP="00194427">
            <w:pPr>
              <w:numPr>
                <w:ilvl w:val="0"/>
                <w:numId w:val="29"/>
              </w:numPr>
              <w:shd w:val="clear" w:color="auto" w:fill="FFFFFF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194427">
              <w:rPr>
                <w:rFonts w:ascii="Calibri Light" w:hAnsi="Calibri Light" w:cs="Calibri Light"/>
                <w:bCs/>
                <w:color w:val="000000" w:themeColor="text1"/>
              </w:rPr>
              <w:t>Working knowledge of ad serving tools</w:t>
            </w:r>
            <w:r w:rsidR="00194427">
              <w:rPr>
                <w:rFonts w:ascii="Calibri Light" w:hAnsi="Calibri Light" w:cs="Calibri Light"/>
                <w:bCs/>
                <w:color w:val="000000" w:themeColor="text1"/>
              </w:rPr>
              <w:t>.</w:t>
            </w:r>
          </w:p>
          <w:p w14:paraId="45C4DA59" w14:textId="77777777" w:rsidR="00556950" w:rsidRPr="00194427" w:rsidDel="00CF1957" w:rsidRDefault="00556950" w:rsidP="00194427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74CA5" w:rsidRPr="00194427" w14:paraId="2140508C" w14:textId="77777777" w:rsidTr="00001D70">
        <w:tc>
          <w:tcPr>
            <w:tcW w:w="9328" w:type="dxa"/>
            <w:gridSpan w:val="4"/>
          </w:tcPr>
          <w:p w14:paraId="28B0B4B4" w14:textId="77777777" w:rsidR="00474CA5" w:rsidRPr="00194427" w:rsidRDefault="00474CA5" w:rsidP="001944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94427">
              <w:rPr>
                <w:rFonts w:ascii="Calibri Light" w:hAnsi="Calibri Light" w:cs="Calibri Light"/>
                <w:b/>
              </w:rPr>
              <w:lastRenderedPageBreak/>
              <w:t>Special features of the role</w:t>
            </w:r>
          </w:p>
          <w:p w14:paraId="1E112061" w14:textId="77777777" w:rsidR="00474CA5" w:rsidRPr="00194427" w:rsidRDefault="00474CA5" w:rsidP="00194427">
            <w:pPr>
              <w:spacing w:after="0" w:line="240" w:lineRule="auto"/>
              <w:rPr>
                <w:rFonts w:ascii="Calibri Light" w:hAnsi="Calibri Light" w:cs="Calibri Light"/>
                <w:color w:val="565656"/>
                <w:lang w:val="en"/>
              </w:rPr>
            </w:pPr>
          </w:p>
          <w:p w14:paraId="1C08D303" w14:textId="1BC903EE" w:rsidR="0037226A" w:rsidRPr="00194427" w:rsidRDefault="0037226A" w:rsidP="00194427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194427">
              <w:rPr>
                <w:rFonts w:ascii="Calibri Light" w:eastAsia="Calibri Light" w:hAnsi="Calibri Light" w:cs="Calibri Light"/>
              </w:rPr>
              <w:t>The Drinkaware team has an Agile working culture; the digital team works in sprint-based work packages which often involve members of other teams (notably</w:t>
            </w:r>
            <w:r w:rsidR="005C1D91" w:rsidRPr="00194427">
              <w:rPr>
                <w:rFonts w:ascii="Calibri Light" w:eastAsia="Calibri Light" w:hAnsi="Calibri Light" w:cs="Calibri Light"/>
              </w:rPr>
              <w:t xml:space="preserve"> Marketing,</w:t>
            </w:r>
            <w:r w:rsidRPr="00194427">
              <w:rPr>
                <w:rFonts w:ascii="Calibri Light" w:eastAsia="Calibri Light" w:hAnsi="Calibri Light" w:cs="Calibri Light"/>
              </w:rPr>
              <w:t xml:space="preserve"> </w:t>
            </w:r>
            <w:r w:rsidR="005C1D91" w:rsidRPr="00194427">
              <w:rPr>
                <w:rFonts w:ascii="Calibri Light" w:eastAsia="Calibri Light" w:hAnsi="Calibri Light" w:cs="Calibri Light"/>
              </w:rPr>
              <w:t>C</w:t>
            </w:r>
            <w:r w:rsidRPr="00194427">
              <w:rPr>
                <w:rFonts w:ascii="Calibri Light" w:eastAsia="Calibri Light" w:hAnsi="Calibri Light" w:cs="Calibri Light"/>
              </w:rPr>
              <w:t xml:space="preserve">omms and </w:t>
            </w:r>
            <w:r w:rsidR="005C1D91" w:rsidRPr="00194427">
              <w:rPr>
                <w:rFonts w:ascii="Calibri Light" w:eastAsia="Calibri Light" w:hAnsi="Calibri Light" w:cs="Calibri Light"/>
              </w:rPr>
              <w:t>R</w:t>
            </w:r>
            <w:r w:rsidRPr="00194427">
              <w:rPr>
                <w:rFonts w:ascii="Calibri Light" w:eastAsia="Calibri Light" w:hAnsi="Calibri Light" w:cs="Calibri Light"/>
              </w:rPr>
              <w:t xml:space="preserve">esearch). </w:t>
            </w:r>
            <w:r w:rsidR="000560D0" w:rsidRPr="00194427">
              <w:rPr>
                <w:rFonts w:ascii="Calibri Light" w:eastAsia="Calibri Light" w:hAnsi="Calibri Light" w:cs="Calibri Light"/>
              </w:rPr>
              <w:t>The Digital Marketing Manager will play a key role in many of these sprints.</w:t>
            </w:r>
          </w:p>
          <w:p w14:paraId="2F590BCF" w14:textId="77777777" w:rsidR="00001D70" w:rsidRPr="00194427" w:rsidRDefault="00001D70" w:rsidP="001944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213EB8E" w14:textId="791B820C" w:rsidR="00001D70" w:rsidRPr="00194427" w:rsidRDefault="00001D70" w:rsidP="001944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3B5ED9E9" w14:textId="77777777" w:rsidR="0058249F" w:rsidRPr="00194427" w:rsidRDefault="0058249F" w:rsidP="00194427">
      <w:pPr>
        <w:rPr>
          <w:rFonts w:ascii="Calibri Light" w:hAnsi="Calibri Light" w:cs="Calibri Light"/>
          <w:b/>
        </w:rPr>
      </w:pPr>
    </w:p>
    <w:p w14:paraId="6982A2A0" w14:textId="77777777" w:rsidR="009873CF" w:rsidRPr="00194427" w:rsidRDefault="009873CF" w:rsidP="00194427">
      <w:pPr>
        <w:pStyle w:val="BodyA"/>
        <w:rPr>
          <w:rFonts w:ascii="Calibri Light" w:hAnsi="Calibri Light" w:cs="Calibri Light"/>
          <w:color w:val="auto"/>
        </w:rPr>
      </w:pPr>
      <w:r w:rsidRPr="00194427">
        <w:rPr>
          <w:rStyle w:val="None"/>
          <w:rFonts w:ascii="Calibri Light" w:eastAsia="Calibri Light" w:hAnsi="Calibri Light" w:cs="Calibri Light"/>
          <w:i/>
          <w:iCs/>
          <w:color w:val="auto"/>
        </w:rPr>
        <w:t>The Drinkaware Trust is committed to diversity and inclusion and it is essential that the post holder is committed to make a positive contribution to their promotion and implementation.</w:t>
      </w:r>
      <w:r w:rsidRPr="00194427">
        <w:rPr>
          <w:rStyle w:val="None"/>
          <w:rFonts w:ascii="Calibri Light" w:eastAsia="Calibri Light" w:hAnsi="Calibri Light" w:cs="Calibri Light"/>
          <w:color w:val="auto"/>
        </w:rPr>
        <w:br/>
      </w:r>
    </w:p>
    <w:p w14:paraId="40DA8B53" w14:textId="77777777" w:rsidR="001E28DC" w:rsidRPr="00194427" w:rsidRDefault="001E28DC" w:rsidP="00194427">
      <w:pPr>
        <w:rPr>
          <w:rFonts w:ascii="Calibri Light" w:hAnsi="Calibri Light" w:cs="Calibri Light"/>
        </w:rPr>
      </w:pPr>
    </w:p>
    <w:sectPr w:rsidR="001E28DC" w:rsidRPr="00194427" w:rsidSect="002C4BDA">
      <w:headerReference w:type="default" r:id="rId10"/>
      <w:footerReference w:type="default" r:id="rId11"/>
      <w:pgSz w:w="11906" w:h="16838"/>
      <w:pgMar w:top="140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5AE9" w14:textId="77777777" w:rsidR="00A64F37" w:rsidRDefault="00A64F37" w:rsidP="00440BF0">
      <w:pPr>
        <w:spacing w:after="0" w:line="240" w:lineRule="auto"/>
      </w:pPr>
      <w:r>
        <w:separator/>
      </w:r>
    </w:p>
  </w:endnote>
  <w:endnote w:type="continuationSeparator" w:id="0">
    <w:p w14:paraId="521CF711" w14:textId="77777777" w:rsidR="00A64F37" w:rsidRDefault="00A64F37" w:rsidP="00440BF0">
      <w:pPr>
        <w:spacing w:after="0" w:line="240" w:lineRule="auto"/>
      </w:pPr>
      <w:r>
        <w:continuationSeparator/>
      </w:r>
    </w:p>
  </w:endnote>
  <w:endnote w:type="continuationNotice" w:id="1">
    <w:p w14:paraId="5D470399" w14:textId="77777777" w:rsidR="00A64F37" w:rsidRDefault="00A64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BDC" w14:textId="77777777" w:rsidR="00C052BF" w:rsidRPr="00015212" w:rsidRDefault="00C052BF">
    <w:pPr>
      <w:pStyle w:val="Footer"/>
      <w:rPr>
        <w:sz w:val="20"/>
        <w:szCs w:val="20"/>
      </w:rPr>
    </w:pPr>
    <w:r w:rsidRPr="00015212">
      <w:rPr>
        <w:sz w:val="20"/>
        <w:szCs w:val="20"/>
      </w:rPr>
      <w:t>N.B.  This job description summarises the key features of the role, it is not intended to be a detailed description and does not cover all the duties that the job holder may reasonably be expected to fulfil.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794C" w14:textId="77777777" w:rsidR="00A64F37" w:rsidRDefault="00A64F37" w:rsidP="00440BF0">
      <w:pPr>
        <w:spacing w:after="0" w:line="240" w:lineRule="auto"/>
      </w:pPr>
      <w:r>
        <w:separator/>
      </w:r>
    </w:p>
  </w:footnote>
  <w:footnote w:type="continuationSeparator" w:id="0">
    <w:p w14:paraId="35B9E8A7" w14:textId="77777777" w:rsidR="00A64F37" w:rsidRDefault="00A64F37" w:rsidP="00440BF0">
      <w:pPr>
        <w:spacing w:after="0" w:line="240" w:lineRule="auto"/>
      </w:pPr>
      <w:r>
        <w:continuationSeparator/>
      </w:r>
    </w:p>
  </w:footnote>
  <w:footnote w:type="continuationNotice" w:id="1">
    <w:p w14:paraId="1A3764E2" w14:textId="77777777" w:rsidR="00A64F37" w:rsidRDefault="00A64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3C89" w14:textId="6B5A9E87" w:rsidR="00C052BF" w:rsidRPr="00665D99" w:rsidRDefault="00001D70" w:rsidP="00665D99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8D60073" wp14:editId="3E18CEE2">
          <wp:simplePos x="0" y="0"/>
          <wp:positionH relativeFrom="page">
            <wp:posOffset>4705350</wp:posOffset>
          </wp:positionH>
          <wp:positionV relativeFrom="page">
            <wp:posOffset>352425</wp:posOffset>
          </wp:positionV>
          <wp:extent cx="1924050" cy="274955"/>
          <wp:effectExtent l="0" t="0" r="0" b="0"/>
          <wp:wrapNone/>
          <wp:docPr id="37" name="Picture 37" descr="A picture containing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inkaware_Logo_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7CE"/>
    <w:multiLevelType w:val="multilevel"/>
    <w:tmpl w:val="8C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758D"/>
    <w:multiLevelType w:val="hybridMultilevel"/>
    <w:tmpl w:val="DFC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05E"/>
    <w:multiLevelType w:val="hybridMultilevel"/>
    <w:tmpl w:val="DA406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B3521"/>
    <w:multiLevelType w:val="hybridMultilevel"/>
    <w:tmpl w:val="DA188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28C"/>
    <w:multiLevelType w:val="hybridMultilevel"/>
    <w:tmpl w:val="4DD8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3785"/>
    <w:multiLevelType w:val="hybridMultilevel"/>
    <w:tmpl w:val="4738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58F7"/>
    <w:multiLevelType w:val="hybridMultilevel"/>
    <w:tmpl w:val="755CA4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4787"/>
    <w:multiLevelType w:val="multilevel"/>
    <w:tmpl w:val="9D6C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C3F67"/>
    <w:multiLevelType w:val="hybridMultilevel"/>
    <w:tmpl w:val="2A2C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17C6"/>
    <w:multiLevelType w:val="hybridMultilevel"/>
    <w:tmpl w:val="6E66CB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746C"/>
    <w:multiLevelType w:val="hybridMultilevel"/>
    <w:tmpl w:val="6F98A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3E4F"/>
    <w:multiLevelType w:val="hybridMultilevel"/>
    <w:tmpl w:val="18D0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2D8D"/>
    <w:multiLevelType w:val="hybridMultilevel"/>
    <w:tmpl w:val="6672B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3742CF"/>
    <w:multiLevelType w:val="hybridMultilevel"/>
    <w:tmpl w:val="A2CA8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87B"/>
    <w:multiLevelType w:val="hybridMultilevel"/>
    <w:tmpl w:val="C7B6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37CE"/>
    <w:multiLevelType w:val="hybridMultilevel"/>
    <w:tmpl w:val="81BA40F2"/>
    <w:lvl w:ilvl="0" w:tplc="4CA2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6C94"/>
    <w:multiLevelType w:val="hybridMultilevel"/>
    <w:tmpl w:val="C4B61B6A"/>
    <w:lvl w:ilvl="0" w:tplc="C2942E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2E38"/>
    <w:multiLevelType w:val="hybridMultilevel"/>
    <w:tmpl w:val="4C804676"/>
    <w:lvl w:ilvl="0" w:tplc="9F700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772E4"/>
    <w:multiLevelType w:val="hybridMultilevel"/>
    <w:tmpl w:val="DFA4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3146"/>
    <w:multiLevelType w:val="hybridMultilevel"/>
    <w:tmpl w:val="8E04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5B1"/>
    <w:multiLevelType w:val="hybridMultilevel"/>
    <w:tmpl w:val="C34C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C51A5"/>
    <w:multiLevelType w:val="hybridMultilevel"/>
    <w:tmpl w:val="6B6C80BC"/>
    <w:lvl w:ilvl="0" w:tplc="DE38C3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58557748"/>
    <w:multiLevelType w:val="hybridMultilevel"/>
    <w:tmpl w:val="E4EA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B3200"/>
    <w:multiLevelType w:val="hybridMultilevel"/>
    <w:tmpl w:val="81200DBA"/>
    <w:lvl w:ilvl="0" w:tplc="FEC809CC">
      <w:start w:val="1"/>
      <w:numFmt w:val="bullet"/>
      <w:pStyle w:val="List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24" w15:restartNumberingAfterBreak="0">
    <w:nsid w:val="6D367C83"/>
    <w:multiLevelType w:val="hybridMultilevel"/>
    <w:tmpl w:val="EA882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37A"/>
    <w:multiLevelType w:val="hybridMultilevel"/>
    <w:tmpl w:val="688C21F8"/>
    <w:lvl w:ilvl="0" w:tplc="FFFFFFFF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7A2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289048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9026CC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E8470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005A30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F8E642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4AF85C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E685C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8F821B3"/>
    <w:multiLevelType w:val="hybridMultilevel"/>
    <w:tmpl w:val="0F128AD2"/>
    <w:lvl w:ilvl="0" w:tplc="FFFFFFFF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94363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17241"/>
    <w:multiLevelType w:val="hybridMultilevel"/>
    <w:tmpl w:val="0B0AD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14861"/>
    <w:multiLevelType w:val="hybridMultilevel"/>
    <w:tmpl w:val="EEB43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23"/>
  </w:num>
  <w:num w:numId="5">
    <w:abstractNumId w:val="1"/>
  </w:num>
  <w:num w:numId="6">
    <w:abstractNumId w:val="11"/>
  </w:num>
  <w:num w:numId="7">
    <w:abstractNumId w:val="21"/>
  </w:num>
  <w:num w:numId="8">
    <w:abstractNumId w:val="17"/>
  </w:num>
  <w:num w:numId="9">
    <w:abstractNumId w:val="22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7"/>
  </w:num>
  <w:num w:numId="18">
    <w:abstractNumId w:val="6"/>
  </w:num>
  <w:num w:numId="19">
    <w:abstractNumId w:val="25"/>
  </w:num>
  <w:num w:numId="20">
    <w:abstractNumId w:val="26"/>
  </w:num>
  <w:num w:numId="21">
    <w:abstractNumId w:val="18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4"/>
  </w:num>
  <w:num w:numId="27">
    <w:abstractNumId w:val="3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85"/>
    <w:rsid w:val="00000B8E"/>
    <w:rsid w:val="00001D70"/>
    <w:rsid w:val="00010259"/>
    <w:rsid w:val="000122E1"/>
    <w:rsid w:val="00015212"/>
    <w:rsid w:val="00022338"/>
    <w:rsid w:val="00031465"/>
    <w:rsid w:val="00041310"/>
    <w:rsid w:val="00042914"/>
    <w:rsid w:val="00045A4C"/>
    <w:rsid w:val="000560D0"/>
    <w:rsid w:val="00064622"/>
    <w:rsid w:val="00070FFF"/>
    <w:rsid w:val="000719F1"/>
    <w:rsid w:val="00074C26"/>
    <w:rsid w:val="00084F7A"/>
    <w:rsid w:val="00094A42"/>
    <w:rsid w:val="0009624B"/>
    <w:rsid w:val="000A1D94"/>
    <w:rsid w:val="000A253A"/>
    <w:rsid w:val="000A42B5"/>
    <w:rsid w:val="000A6F89"/>
    <w:rsid w:val="000B365F"/>
    <w:rsid w:val="000B56A4"/>
    <w:rsid w:val="000C089C"/>
    <w:rsid w:val="000D03CF"/>
    <w:rsid w:val="000D52AC"/>
    <w:rsid w:val="000D6A4B"/>
    <w:rsid w:val="000E18C9"/>
    <w:rsid w:val="000F485C"/>
    <w:rsid w:val="0010016F"/>
    <w:rsid w:val="00103CFF"/>
    <w:rsid w:val="00104124"/>
    <w:rsid w:val="00106313"/>
    <w:rsid w:val="00115BB9"/>
    <w:rsid w:val="001177D7"/>
    <w:rsid w:val="00117CA8"/>
    <w:rsid w:val="00123057"/>
    <w:rsid w:val="00123827"/>
    <w:rsid w:val="00144452"/>
    <w:rsid w:val="001457E3"/>
    <w:rsid w:val="001465E1"/>
    <w:rsid w:val="00161069"/>
    <w:rsid w:val="00163706"/>
    <w:rsid w:val="00170269"/>
    <w:rsid w:val="00172433"/>
    <w:rsid w:val="00172AEE"/>
    <w:rsid w:val="00184252"/>
    <w:rsid w:val="00194427"/>
    <w:rsid w:val="0019661C"/>
    <w:rsid w:val="001A05FE"/>
    <w:rsid w:val="001A7C35"/>
    <w:rsid w:val="001B295B"/>
    <w:rsid w:val="001C15C2"/>
    <w:rsid w:val="001D00DB"/>
    <w:rsid w:val="001D5DBC"/>
    <w:rsid w:val="001D6704"/>
    <w:rsid w:val="001E28DC"/>
    <w:rsid w:val="001E3210"/>
    <w:rsid w:val="001E54EF"/>
    <w:rsid w:val="001E5934"/>
    <w:rsid w:val="001F5188"/>
    <w:rsid w:val="0020192D"/>
    <w:rsid w:val="00202FE9"/>
    <w:rsid w:val="00212DD2"/>
    <w:rsid w:val="0022085A"/>
    <w:rsid w:val="0022324B"/>
    <w:rsid w:val="00224831"/>
    <w:rsid w:val="00233AAF"/>
    <w:rsid w:val="002454EF"/>
    <w:rsid w:val="00251C50"/>
    <w:rsid w:val="00252CA0"/>
    <w:rsid w:val="00253F67"/>
    <w:rsid w:val="0027205D"/>
    <w:rsid w:val="002815ED"/>
    <w:rsid w:val="0028242A"/>
    <w:rsid w:val="002918C5"/>
    <w:rsid w:val="002B7218"/>
    <w:rsid w:val="002C172B"/>
    <w:rsid w:val="002C4BDA"/>
    <w:rsid w:val="002C5301"/>
    <w:rsid w:val="002C6554"/>
    <w:rsid w:val="002C72C4"/>
    <w:rsid w:val="002C74BB"/>
    <w:rsid w:val="002D155C"/>
    <w:rsid w:val="002E22EA"/>
    <w:rsid w:val="002E24F0"/>
    <w:rsid w:val="002E56C4"/>
    <w:rsid w:val="002E6D6D"/>
    <w:rsid w:val="002F29FB"/>
    <w:rsid w:val="002F35EF"/>
    <w:rsid w:val="002F3A44"/>
    <w:rsid w:val="00300938"/>
    <w:rsid w:val="00302DDF"/>
    <w:rsid w:val="003060EF"/>
    <w:rsid w:val="0031074F"/>
    <w:rsid w:val="00326CA6"/>
    <w:rsid w:val="00327E11"/>
    <w:rsid w:val="00330879"/>
    <w:rsid w:val="00330BBB"/>
    <w:rsid w:val="00332594"/>
    <w:rsid w:val="00344DAA"/>
    <w:rsid w:val="00361A3D"/>
    <w:rsid w:val="003639A9"/>
    <w:rsid w:val="003712B8"/>
    <w:rsid w:val="0037226A"/>
    <w:rsid w:val="00375411"/>
    <w:rsid w:val="0037742E"/>
    <w:rsid w:val="0038017F"/>
    <w:rsid w:val="00384443"/>
    <w:rsid w:val="0038710D"/>
    <w:rsid w:val="003A0729"/>
    <w:rsid w:val="003A536B"/>
    <w:rsid w:val="003A5D43"/>
    <w:rsid w:val="003B15FB"/>
    <w:rsid w:val="003C015E"/>
    <w:rsid w:val="003C0FA6"/>
    <w:rsid w:val="003D0E5E"/>
    <w:rsid w:val="003D4E06"/>
    <w:rsid w:val="003E2406"/>
    <w:rsid w:val="003F6DAA"/>
    <w:rsid w:val="00405C09"/>
    <w:rsid w:val="004160D9"/>
    <w:rsid w:val="00417C8A"/>
    <w:rsid w:val="0042111D"/>
    <w:rsid w:val="00422323"/>
    <w:rsid w:val="00423E95"/>
    <w:rsid w:val="00440BF0"/>
    <w:rsid w:val="00444811"/>
    <w:rsid w:val="00451623"/>
    <w:rsid w:val="004657C5"/>
    <w:rsid w:val="00474CA5"/>
    <w:rsid w:val="004A0ABB"/>
    <w:rsid w:val="004A5690"/>
    <w:rsid w:val="004C72A1"/>
    <w:rsid w:val="004C7E06"/>
    <w:rsid w:val="004D38A7"/>
    <w:rsid w:val="004E1AF1"/>
    <w:rsid w:val="004F109D"/>
    <w:rsid w:val="004F23E8"/>
    <w:rsid w:val="004F3190"/>
    <w:rsid w:val="00512F8A"/>
    <w:rsid w:val="005258E6"/>
    <w:rsid w:val="00525AD0"/>
    <w:rsid w:val="00531E04"/>
    <w:rsid w:val="00532786"/>
    <w:rsid w:val="00540D83"/>
    <w:rsid w:val="005510A3"/>
    <w:rsid w:val="005539F1"/>
    <w:rsid w:val="00554788"/>
    <w:rsid w:val="00556950"/>
    <w:rsid w:val="00563FFA"/>
    <w:rsid w:val="00565F9E"/>
    <w:rsid w:val="00567C7A"/>
    <w:rsid w:val="00573325"/>
    <w:rsid w:val="0058249F"/>
    <w:rsid w:val="00591C77"/>
    <w:rsid w:val="005A49E2"/>
    <w:rsid w:val="005B7395"/>
    <w:rsid w:val="005C1752"/>
    <w:rsid w:val="005C1D91"/>
    <w:rsid w:val="005D2E0D"/>
    <w:rsid w:val="005E3288"/>
    <w:rsid w:val="00600E45"/>
    <w:rsid w:val="006014D1"/>
    <w:rsid w:val="00602157"/>
    <w:rsid w:val="006121F6"/>
    <w:rsid w:val="00625D44"/>
    <w:rsid w:val="00631B00"/>
    <w:rsid w:val="0063680F"/>
    <w:rsid w:val="006467A7"/>
    <w:rsid w:val="00646B5A"/>
    <w:rsid w:val="0065783B"/>
    <w:rsid w:val="00665D99"/>
    <w:rsid w:val="006819B5"/>
    <w:rsid w:val="00687658"/>
    <w:rsid w:val="006939B9"/>
    <w:rsid w:val="00693E8A"/>
    <w:rsid w:val="00695030"/>
    <w:rsid w:val="00695FBB"/>
    <w:rsid w:val="00696D61"/>
    <w:rsid w:val="006A3A39"/>
    <w:rsid w:val="006B14B9"/>
    <w:rsid w:val="006B3795"/>
    <w:rsid w:val="006B471B"/>
    <w:rsid w:val="006B52F9"/>
    <w:rsid w:val="006C1B0F"/>
    <w:rsid w:val="006E3A92"/>
    <w:rsid w:val="006F36DE"/>
    <w:rsid w:val="006F5D43"/>
    <w:rsid w:val="00704940"/>
    <w:rsid w:val="007070E9"/>
    <w:rsid w:val="00720841"/>
    <w:rsid w:val="00724721"/>
    <w:rsid w:val="007261CB"/>
    <w:rsid w:val="00742297"/>
    <w:rsid w:val="00753EAB"/>
    <w:rsid w:val="00761D66"/>
    <w:rsid w:val="007650FF"/>
    <w:rsid w:val="00765B37"/>
    <w:rsid w:val="0076792B"/>
    <w:rsid w:val="00777278"/>
    <w:rsid w:val="0078293B"/>
    <w:rsid w:val="0079433E"/>
    <w:rsid w:val="00794403"/>
    <w:rsid w:val="0079509F"/>
    <w:rsid w:val="007B37D2"/>
    <w:rsid w:val="007C2438"/>
    <w:rsid w:val="007D29FE"/>
    <w:rsid w:val="007D3150"/>
    <w:rsid w:val="007E662B"/>
    <w:rsid w:val="007E6631"/>
    <w:rsid w:val="007E756A"/>
    <w:rsid w:val="007F0101"/>
    <w:rsid w:val="007F11FC"/>
    <w:rsid w:val="008001BF"/>
    <w:rsid w:val="00801AC7"/>
    <w:rsid w:val="008172BC"/>
    <w:rsid w:val="0082438A"/>
    <w:rsid w:val="00826A23"/>
    <w:rsid w:val="00833C15"/>
    <w:rsid w:val="00833E03"/>
    <w:rsid w:val="0083414C"/>
    <w:rsid w:val="008355F1"/>
    <w:rsid w:val="00836F3C"/>
    <w:rsid w:val="00837B79"/>
    <w:rsid w:val="00841F46"/>
    <w:rsid w:val="00841F59"/>
    <w:rsid w:val="00864B12"/>
    <w:rsid w:val="00872EF1"/>
    <w:rsid w:val="00896D71"/>
    <w:rsid w:val="008A49F0"/>
    <w:rsid w:val="008A6211"/>
    <w:rsid w:val="008B51C8"/>
    <w:rsid w:val="008B5A1D"/>
    <w:rsid w:val="008C13A2"/>
    <w:rsid w:val="008D4B9D"/>
    <w:rsid w:val="008D72A3"/>
    <w:rsid w:val="008D7F2E"/>
    <w:rsid w:val="008E0157"/>
    <w:rsid w:val="008E58D6"/>
    <w:rsid w:val="008F1031"/>
    <w:rsid w:val="008F4A22"/>
    <w:rsid w:val="008F624F"/>
    <w:rsid w:val="00902941"/>
    <w:rsid w:val="00922877"/>
    <w:rsid w:val="00923BC9"/>
    <w:rsid w:val="00924194"/>
    <w:rsid w:val="009249BE"/>
    <w:rsid w:val="009334EB"/>
    <w:rsid w:val="00934D28"/>
    <w:rsid w:val="009406A8"/>
    <w:rsid w:val="00944BD9"/>
    <w:rsid w:val="00950FE5"/>
    <w:rsid w:val="00955C16"/>
    <w:rsid w:val="00970322"/>
    <w:rsid w:val="009741E2"/>
    <w:rsid w:val="00983831"/>
    <w:rsid w:val="009873CF"/>
    <w:rsid w:val="00996F7B"/>
    <w:rsid w:val="009A2824"/>
    <w:rsid w:val="009A6D6F"/>
    <w:rsid w:val="009B72C6"/>
    <w:rsid w:val="009D11AD"/>
    <w:rsid w:val="009D74AD"/>
    <w:rsid w:val="009E0AD2"/>
    <w:rsid w:val="009E6737"/>
    <w:rsid w:val="009F082F"/>
    <w:rsid w:val="009F0A5D"/>
    <w:rsid w:val="009F49E2"/>
    <w:rsid w:val="009F76D0"/>
    <w:rsid w:val="00A005A3"/>
    <w:rsid w:val="00A12AFA"/>
    <w:rsid w:val="00A137AF"/>
    <w:rsid w:val="00A16517"/>
    <w:rsid w:val="00A17C5F"/>
    <w:rsid w:val="00A3029C"/>
    <w:rsid w:val="00A46504"/>
    <w:rsid w:val="00A4740E"/>
    <w:rsid w:val="00A548E1"/>
    <w:rsid w:val="00A57EA1"/>
    <w:rsid w:val="00A61F0D"/>
    <w:rsid w:val="00A63936"/>
    <w:rsid w:val="00A64F37"/>
    <w:rsid w:val="00A67521"/>
    <w:rsid w:val="00A80C23"/>
    <w:rsid w:val="00A842FB"/>
    <w:rsid w:val="00A8513F"/>
    <w:rsid w:val="00A92108"/>
    <w:rsid w:val="00A92697"/>
    <w:rsid w:val="00AA0B52"/>
    <w:rsid w:val="00AB2C79"/>
    <w:rsid w:val="00AC629C"/>
    <w:rsid w:val="00AD0B85"/>
    <w:rsid w:val="00AD73EB"/>
    <w:rsid w:val="00AE1E93"/>
    <w:rsid w:val="00AE44F5"/>
    <w:rsid w:val="00AE4876"/>
    <w:rsid w:val="00AE55BD"/>
    <w:rsid w:val="00AF2535"/>
    <w:rsid w:val="00AF325C"/>
    <w:rsid w:val="00AF379C"/>
    <w:rsid w:val="00AF4C05"/>
    <w:rsid w:val="00AF77B9"/>
    <w:rsid w:val="00B01AAA"/>
    <w:rsid w:val="00B04FFE"/>
    <w:rsid w:val="00B05BF6"/>
    <w:rsid w:val="00B13E2C"/>
    <w:rsid w:val="00B21A20"/>
    <w:rsid w:val="00B231B9"/>
    <w:rsid w:val="00B33693"/>
    <w:rsid w:val="00B4153B"/>
    <w:rsid w:val="00B507D9"/>
    <w:rsid w:val="00B62181"/>
    <w:rsid w:val="00B65996"/>
    <w:rsid w:val="00B75D15"/>
    <w:rsid w:val="00B94E82"/>
    <w:rsid w:val="00BA01D6"/>
    <w:rsid w:val="00BC064F"/>
    <w:rsid w:val="00BC6FCB"/>
    <w:rsid w:val="00BD3D55"/>
    <w:rsid w:val="00BD3E0D"/>
    <w:rsid w:val="00BE0248"/>
    <w:rsid w:val="00BE523B"/>
    <w:rsid w:val="00BF0FE8"/>
    <w:rsid w:val="00BF6043"/>
    <w:rsid w:val="00BF7195"/>
    <w:rsid w:val="00C0374A"/>
    <w:rsid w:val="00C052BF"/>
    <w:rsid w:val="00C07948"/>
    <w:rsid w:val="00C236E0"/>
    <w:rsid w:val="00C23B70"/>
    <w:rsid w:val="00C2467E"/>
    <w:rsid w:val="00C268B1"/>
    <w:rsid w:val="00C422E9"/>
    <w:rsid w:val="00C57194"/>
    <w:rsid w:val="00C617A7"/>
    <w:rsid w:val="00C72212"/>
    <w:rsid w:val="00C7779D"/>
    <w:rsid w:val="00C77BE5"/>
    <w:rsid w:val="00C80603"/>
    <w:rsid w:val="00C84A40"/>
    <w:rsid w:val="00C9310D"/>
    <w:rsid w:val="00CA4077"/>
    <w:rsid w:val="00CA5839"/>
    <w:rsid w:val="00CC2021"/>
    <w:rsid w:val="00CD0C49"/>
    <w:rsid w:val="00CD2B78"/>
    <w:rsid w:val="00CE7BE0"/>
    <w:rsid w:val="00CF161A"/>
    <w:rsid w:val="00CF1957"/>
    <w:rsid w:val="00D02967"/>
    <w:rsid w:val="00D050A5"/>
    <w:rsid w:val="00D06372"/>
    <w:rsid w:val="00D10F7A"/>
    <w:rsid w:val="00D11794"/>
    <w:rsid w:val="00D2223A"/>
    <w:rsid w:val="00D2371E"/>
    <w:rsid w:val="00D23CDB"/>
    <w:rsid w:val="00D31059"/>
    <w:rsid w:val="00D53347"/>
    <w:rsid w:val="00D5397C"/>
    <w:rsid w:val="00D549C0"/>
    <w:rsid w:val="00D57FF9"/>
    <w:rsid w:val="00D639F8"/>
    <w:rsid w:val="00D651F7"/>
    <w:rsid w:val="00D74A25"/>
    <w:rsid w:val="00D91224"/>
    <w:rsid w:val="00D9473E"/>
    <w:rsid w:val="00D977E6"/>
    <w:rsid w:val="00DA34EB"/>
    <w:rsid w:val="00DB129E"/>
    <w:rsid w:val="00DB34F0"/>
    <w:rsid w:val="00DB6D51"/>
    <w:rsid w:val="00DE4EBF"/>
    <w:rsid w:val="00DF264B"/>
    <w:rsid w:val="00DF2EDF"/>
    <w:rsid w:val="00E01881"/>
    <w:rsid w:val="00E02A63"/>
    <w:rsid w:val="00E060CA"/>
    <w:rsid w:val="00E1412F"/>
    <w:rsid w:val="00E20B68"/>
    <w:rsid w:val="00E30C77"/>
    <w:rsid w:val="00E316BD"/>
    <w:rsid w:val="00E40516"/>
    <w:rsid w:val="00E4609D"/>
    <w:rsid w:val="00E5543C"/>
    <w:rsid w:val="00E55737"/>
    <w:rsid w:val="00E5593B"/>
    <w:rsid w:val="00E568F5"/>
    <w:rsid w:val="00E67E6C"/>
    <w:rsid w:val="00E713F9"/>
    <w:rsid w:val="00E71DB5"/>
    <w:rsid w:val="00E76B8B"/>
    <w:rsid w:val="00E77731"/>
    <w:rsid w:val="00E92163"/>
    <w:rsid w:val="00E94DF1"/>
    <w:rsid w:val="00E967C5"/>
    <w:rsid w:val="00E97810"/>
    <w:rsid w:val="00EA3C9D"/>
    <w:rsid w:val="00EC11EF"/>
    <w:rsid w:val="00EC4EAC"/>
    <w:rsid w:val="00ED009A"/>
    <w:rsid w:val="00ED132D"/>
    <w:rsid w:val="00ED1590"/>
    <w:rsid w:val="00ED617C"/>
    <w:rsid w:val="00ED6C00"/>
    <w:rsid w:val="00EE04AC"/>
    <w:rsid w:val="00EE1735"/>
    <w:rsid w:val="00EE18C3"/>
    <w:rsid w:val="00EF15BD"/>
    <w:rsid w:val="00EF43C7"/>
    <w:rsid w:val="00F137FD"/>
    <w:rsid w:val="00F2513B"/>
    <w:rsid w:val="00F301D0"/>
    <w:rsid w:val="00F566D4"/>
    <w:rsid w:val="00F61F85"/>
    <w:rsid w:val="00F62A0B"/>
    <w:rsid w:val="00F64560"/>
    <w:rsid w:val="00F85DF2"/>
    <w:rsid w:val="00F90F47"/>
    <w:rsid w:val="00F92C0A"/>
    <w:rsid w:val="00F97D8B"/>
    <w:rsid w:val="00FB2F04"/>
    <w:rsid w:val="00FC4763"/>
    <w:rsid w:val="00FD4D5B"/>
    <w:rsid w:val="00FD68EB"/>
    <w:rsid w:val="00FD7B94"/>
    <w:rsid w:val="00FE04B0"/>
    <w:rsid w:val="03FFABCA"/>
    <w:rsid w:val="057AAB27"/>
    <w:rsid w:val="0757FCCD"/>
    <w:rsid w:val="0D290969"/>
    <w:rsid w:val="178F5225"/>
    <w:rsid w:val="2126DFC4"/>
    <w:rsid w:val="241C32A2"/>
    <w:rsid w:val="2A16CCC5"/>
    <w:rsid w:val="35C45E4E"/>
    <w:rsid w:val="37BCA48D"/>
    <w:rsid w:val="4BD85492"/>
    <w:rsid w:val="59671675"/>
    <w:rsid w:val="5BA1B27E"/>
    <w:rsid w:val="64D57070"/>
    <w:rsid w:val="65BDA1C2"/>
    <w:rsid w:val="690F5ABA"/>
    <w:rsid w:val="6E9C21B7"/>
    <w:rsid w:val="7138E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F7FCA7"/>
  <w15:docId w15:val="{E1E4DCCB-3900-49B3-BFE9-728B5DD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1F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44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B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0BF0"/>
    <w:rPr>
      <w:rFonts w:cs="Times New Roman"/>
    </w:rPr>
  </w:style>
  <w:style w:type="paragraph" w:styleId="ListParagraph">
    <w:name w:val="List Paragraph"/>
    <w:basedOn w:val="Normal"/>
    <w:qFormat/>
    <w:rsid w:val="00B01A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301D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301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01D0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0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01D0"/>
    <w:rPr>
      <w:rFonts w:cs="Times New Roman"/>
      <w:b/>
      <w:bCs/>
      <w:sz w:val="20"/>
      <w:szCs w:val="20"/>
    </w:rPr>
  </w:style>
  <w:style w:type="paragraph" w:styleId="ListBullet">
    <w:name w:val="List Bullet"/>
    <w:basedOn w:val="Normal"/>
    <w:autoRedefine/>
    <w:rsid w:val="00E02A63"/>
    <w:pPr>
      <w:numPr>
        <w:numId w:val="4"/>
      </w:numPr>
      <w:spacing w:after="0" w:line="240" w:lineRule="auto"/>
      <w:ind w:right="175"/>
    </w:pPr>
    <w:rPr>
      <w:rFonts w:ascii="Arial" w:eastAsia="Times New Roman" w:hAnsi="Arial"/>
      <w:bCs/>
      <w:szCs w:val="24"/>
      <w:lang w:eastAsia="en-GB"/>
    </w:rPr>
  </w:style>
  <w:style w:type="paragraph" w:styleId="Revision">
    <w:name w:val="Revision"/>
    <w:hidden/>
    <w:uiPriority w:val="99"/>
    <w:semiHidden/>
    <w:rsid w:val="006B3795"/>
    <w:rPr>
      <w:lang w:eastAsia="en-US"/>
    </w:rPr>
  </w:style>
  <w:style w:type="paragraph" w:customStyle="1" w:styleId="BodyA">
    <w:name w:val="Body A"/>
    <w:rsid w:val="002C4B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2C4BDA"/>
    <w:rPr>
      <w:u w:val="single"/>
      <w:lang w:val="en-US"/>
    </w:rPr>
  </w:style>
  <w:style w:type="character" w:customStyle="1" w:styleId="None">
    <w:name w:val="None"/>
    <w:rsid w:val="009873CF"/>
  </w:style>
  <w:style w:type="paragraph" w:customStyle="1" w:styleId="Body">
    <w:name w:val="Body"/>
    <w:rsid w:val="009873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01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EF608ED9B44A8D1DA5637BDFF7A1" ma:contentTypeVersion="14" ma:contentTypeDescription="Create a new document." ma:contentTypeScope="" ma:versionID="4af715ceecfc5bf48695ccc99327407d">
  <xsd:schema xmlns:xsd="http://www.w3.org/2001/XMLSchema" xmlns:xs="http://www.w3.org/2001/XMLSchema" xmlns:p="http://schemas.microsoft.com/office/2006/metadata/properties" xmlns:ns2="b1ec6145-33d9-4227-8426-cfc38d332922" xmlns:ns3="5635bab9-2a56-4697-a843-28321cb54de1" targetNamespace="http://schemas.microsoft.com/office/2006/metadata/properties" ma:root="true" ma:fieldsID="675d11e970e5cbf5efc613f2fa207849" ns2:_="" ns3:_="">
    <xsd:import namespace="b1ec6145-33d9-4227-8426-cfc38d332922"/>
    <xsd:import namespace="5635bab9-2a56-4697-a843-28321cb5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Link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6145-33d9-4227-8426-cfc38d332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bab9-2a56-4697-a843-28321cb5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Link" ma:index="1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35bab9-2a56-4697-a843-28321cb54de1" xsi:nil="true"/>
    <SharedWithUsers xmlns="b1ec6145-33d9-4227-8426-cfc38d332922">
      <UserInfo>
        <DisplayName>Sue Harkness</DisplayName>
        <AccountId>38</AccountId>
        <AccountType/>
      </UserInfo>
      <UserInfo>
        <DisplayName>Mark Chandler</DisplayName>
        <AccountId>27</AccountId>
        <AccountType/>
      </UserInfo>
      <UserInfo>
        <DisplayName>John Larsen</DisplayName>
        <AccountId>29</AccountId>
        <AccountType/>
      </UserInfo>
      <UserInfo>
        <DisplayName>Suzanne Pattison</DisplayName>
        <AccountId>11</AccountId>
        <AccountType/>
      </UserInfo>
      <UserInfo>
        <DisplayName>Rommel Moseley</DisplayName>
        <AccountId>37</AccountId>
        <AccountType/>
      </UserInfo>
      <UserInfo>
        <DisplayName>Jovanna Allen</DisplayName>
        <AccountId>18</AccountId>
        <AccountType/>
      </UserInfo>
      <UserInfo>
        <DisplayName>Ivvah Medina</DisplayName>
        <AccountId>570</AccountId>
        <AccountType/>
      </UserInfo>
      <UserInfo>
        <DisplayName>Elaine Hindal</DisplayName>
        <AccountId>28</AccountId>
        <AccountType/>
      </UserInfo>
      <UserInfo>
        <DisplayName>Jayne Pearce</DisplayName>
        <AccountId>472</AccountId>
        <AccountType/>
      </UserInfo>
      <UserInfo>
        <DisplayName>Jennifer Walters</DisplayName>
        <AccountId>482</AccountId>
        <AccountType/>
      </UserInfo>
      <UserInfo>
        <DisplayName>Adam Jones</DisplayName>
        <AccountId>524</AccountId>
        <AccountType/>
      </UserInfo>
      <UserInfo>
        <DisplayName>Annabelle Bonus</DisplayName>
        <AccountId>640</AccountId>
        <AccountType/>
      </UserInfo>
      <UserInfo>
        <DisplayName>Sarah Dyer-Hall</DisplayName>
        <AccountId>630</AccountId>
        <AccountType/>
      </UserInfo>
      <UserInfo>
        <DisplayName>Michael Handrick</DisplayName>
        <AccountId>589</AccountId>
        <AccountType/>
      </UserInfo>
    </SharedWithUsers>
    <Link xmlns="5635bab9-2a56-4697-a843-28321cb54de1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77275-433F-4B85-83E6-00447D7D7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c6145-33d9-4227-8426-cfc38d332922"/>
    <ds:schemaRef ds:uri="5635bab9-2a56-4697-a843-28321cb5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10CDF-5D68-4633-94DA-4D0E73501A4E}">
  <ds:schemaRefs>
    <ds:schemaRef ds:uri="http://schemas.microsoft.com/office/2006/metadata/properties"/>
    <ds:schemaRef ds:uri="http://schemas.microsoft.com/office/infopath/2007/PartnerControls"/>
    <ds:schemaRef ds:uri="5635bab9-2a56-4697-a843-28321cb54de1"/>
    <ds:schemaRef ds:uri="b1ec6145-33d9-4227-8426-cfc38d332922"/>
  </ds:schemaRefs>
</ds:datastoreItem>
</file>

<file path=customXml/itemProps3.xml><?xml version="1.0" encoding="utf-8"?>
<ds:datastoreItem xmlns:ds="http://schemas.openxmlformats.org/officeDocument/2006/customXml" ds:itemID="{C280167D-D6F8-4CE4-AC62-DEDE1B836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Drinkaware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cp:lastModifiedBy>Jayne Pearce</cp:lastModifiedBy>
  <cp:revision>2</cp:revision>
  <cp:lastPrinted>2019-02-11T18:47:00Z</cp:lastPrinted>
  <dcterms:created xsi:type="dcterms:W3CDTF">2021-04-30T09:04:00Z</dcterms:created>
  <dcterms:modified xsi:type="dcterms:W3CDTF">2021-04-30T09:04:00Z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0x01010050D9EF608ED9B44A8D1DA5637BDFF7A1</vt:lpwstr>
  </property>
  <property fmtid="{D5CDD505-2E9C-101B-9397-08002B2CF9AE}" pid="3" name="AuthorIds_UIVersion_1024">
    <vt:lpwstr>28</vt:lpwstr>
  </property>
  <property fmtid="{D5CDD505-2E9C-101B-9397-08002B2CF9AE}" pid="4" name="AuthorIds_UIVersion_2048">
    <vt:lpwstr>28</vt:lpwstr>
  </property>
  <property fmtid="{D5CDD505-2E9C-101B-9397-08002B2CF9AE}" pid="5" name="AuthorIds_UIVersion_2560">
    <vt:lpwstr>28</vt:lpwstr>
  </property>
</Properties>
</file>